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FE" w:rsidRDefault="006E0792" w:rsidP="00F53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об участии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r w:rsidR="00F534FE">
        <w:rPr>
          <w:b/>
          <w:sz w:val="28"/>
          <w:szCs w:val="28"/>
        </w:rPr>
        <w:t>выставочных и презентационных мероприятий Камчатского края</w:t>
      </w:r>
    </w:p>
    <w:p w:rsidR="00F534FE" w:rsidRDefault="00F534FE" w:rsidP="00F53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Pr="00DE600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за пределами Камчатского края</w:t>
      </w:r>
    </w:p>
    <w:p w:rsidR="00F534FE" w:rsidRPr="00564C56" w:rsidRDefault="00F534FE" w:rsidP="00F534FE">
      <w:pPr>
        <w:jc w:val="center"/>
        <w:rPr>
          <w:b/>
          <w:sz w:val="20"/>
          <w:szCs w:val="20"/>
        </w:rPr>
      </w:pPr>
    </w:p>
    <w:tbl>
      <w:tblPr>
        <w:tblStyle w:val="a9"/>
        <w:tblW w:w="5321" w:type="pct"/>
        <w:tblInd w:w="-318" w:type="dxa"/>
        <w:tblLayout w:type="fixed"/>
        <w:tblLook w:val="0600" w:firstRow="0" w:lastRow="0" w:firstColumn="0" w:lastColumn="0" w:noHBand="1" w:noVBand="1"/>
      </w:tblPr>
      <w:tblGrid>
        <w:gridCol w:w="566"/>
        <w:gridCol w:w="2329"/>
        <w:gridCol w:w="2096"/>
        <w:gridCol w:w="3075"/>
        <w:gridCol w:w="9"/>
        <w:gridCol w:w="1951"/>
        <w:gridCol w:w="5709"/>
      </w:tblGrid>
      <w:tr w:rsidR="00205B2D" w:rsidRPr="006D5B9E" w:rsidTr="00841C19">
        <w:trPr>
          <w:trHeight w:val="760"/>
        </w:trPr>
        <w:tc>
          <w:tcPr>
            <w:tcW w:w="180" w:type="pct"/>
          </w:tcPr>
          <w:p w:rsidR="00F534FE" w:rsidRPr="006D5B9E" w:rsidRDefault="00F534FE" w:rsidP="008A7D8E">
            <w:pPr>
              <w:jc w:val="center"/>
              <w:rPr>
                <w:b/>
                <w:sz w:val="20"/>
                <w:szCs w:val="20"/>
              </w:rPr>
            </w:pPr>
            <w:r w:rsidRPr="006D5B9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0" w:type="pct"/>
          </w:tcPr>
          <w:p w:rsidR="00F534FE" w:rsidRPr="006D5B9E" w:rsidRDefault="00F534FE" w:rsidP="008A7D8E">
            <w:pPr>
              <w:jc w:val="center"/>
              <w:rPr>
                <w:b/>
                <w:sz w:val="20"/>
                <w:szCs w:val="20"/>
              </w:rPr>
            </w:pPr>
            <w:r w:rsidRPr="006D5B9E">
              <w:rPr>
                <w:b/>
                <w:sz w:val="20"/>
                <w:szCs w:val="20"/>
              </w:rPr>
              <w:t>Название мероприятия, место, срок проведения</w:t>
            </w:r>
          </w:p>
        </w:tc>
        <w:tc>
          <w:tcPr>
            <w:tcW w:w="666" w:type="pct"/>
          </w:tcPr>
          <w:p w:rsidR="00F534FE" w:rsidRPr="006D5B9E" w:rsidRDefault="00F534FE" w:rsidP="008A7D8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D5B9E">
              <w:rPr>
                <w:b/>
                <w:sz w:val="20"/>
                <w:szCs w:val="20"/>
              </w:rPr>
              <w:t xml:space="preserve">Инициатор </w:t>
            </w:r>
            <w:r w:rsidRPr="006D5B9E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F534FE" w:rsidRPr="006D5B9E" w:rsidRDefault="00F534FE" w:rsidP="008A7D8E">
            <w:pPr>
              <w:jc w:val="center"/>
              <w:rPr>
                <w:sz w:val="20"/>
                <w:szCs w:val="20"/>
                <w:lang w:val="en-US"/>
              </w:rPr>
            </w:pPr>
            <w:r w:rsidRPr="006D5B9E">
              <w:rPr>
                <w:b/>
                <w:sz w:val="20"/>
                <w:szCs w:val="20"/>
                <w:lang w:val="en-US"/>
              </w:rPr>
              <w:t>(</w:t>
            </w:r>
            <w:r w:rsidRPr="006D5B9E">
              <w:rPr>
                <w:b/>
                <w:sz w:val="20"/>
                <w:szCs w:val="20"/>
              </w:rPr>
              <w:t>автор предложений</w:t>
            </w:r>
            <w:r w:rsidRPr="006D5B9E"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977" w:type="pct"/>
          </w:tcPr>
          <w:p w:rsidR="00F534FE" w:rsidRPr="006D5B9E" w:rsidRDefault="00F534FE" w:rsidP="008A7D8E">
            <w:pPr>
              <w:jc w:val="center"/>
              <w:rPr>
                <w:b/>
                <w:sz w:val="20"/>
                <w:szCs w:val="20"/>
              </w:rPr>
            </w:pPr>
            <w:r w:rsidRPr="006D5B9E">
              <w:rPr>
                <w:b/>
                <w:sz w:val="20"/>
                <w:szCs w:val="20"/>
              </w:rPr>
              <w:t>Обоснование необходимости и цель</w:t>
            </w:r>
          </w:p>
        </w:tc>
        <w:tc>
          <w:tcPr>
            <w:tcW w:w="623" w:type="pct"/>
            <w:gridSpan w:val="2"/>
          </w:tcPr>
          <w:p w:rsidR="00F534FE" w:rsidRPr="006D5B9E" w:rsidRDefault="00F534FE" w:rsidP="008A7D8E">
            <w:pPr>
              <w:jc w:val="center"/>
              <w:rPr>
                <w:b/>
                <w:sz w:val="20"/>
                <w:szCs w:val="20"/>
              </w:rPr>
            </w:pPr>
            <w:r w:rsidRPr="006D5B9E">
              <w:rPr>
                <w:b/>
                <w:sz w:val="20"/>
                <w:szCs w:val="20"/>
              </w:rPr>
              <w:t>Ожидаемый результат</w:t>
            </w:r>
          </w:p>
        </w:tc>
        <w:tc>
          <w:tcPr>
            <w:tcW w:w="1813" w:type="pct"/>
          </w:tcPr>
          <w:p w:rsidR="00F534FE" w:rsidRPr="006D5B9E" w:rsidRDefault="00F534FE" w:rsidP="008A7D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Отчет</w:t>
            </w:r>
          </w:p>
        </w:tc>
      </w:tr>
      <w:tr w:rsidR="00060E58" w:rsidRPr="006D5B9E" w:rsidTr="00841C19">
        <w:trPr>
          <w:trHeight w:val="290"/>
        </w:trPr>
        <w:tc>
          <w:tcPr>
            <w:tcW w:w="5000" w:type="pct"/>
            <w:gridSpan w:val="7"/>
          </w:tcPr>
          <w:p w:rsidR="00060E58" w:rsidRPr="006D5B9E" w:rsidRDefault="00060E58" w:rsidP="008A7D8E">
            <w:pPr>
              <w:jc w:val="center"/>
              <w:rPr>
                <w:b/>
              </w:rPr>
            </w:pPr>
            <w:r w:rsidRPr="006D5B9E">
              <w:rPr>
                <w:b/>
              </w:rPr>
              <w:t>Экономические форумы, выставки</w:t>
            </w:r>
          </w:p>
        </w:tc>
      </w:tr>
      <w:tr w:rsidR="003B5FCB" w:rsidRPr="006D5B9E" w:rsidTr="00841C19">
        <w:trPr>
          <w:trHeight w:val="262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6D5B9E" w:rsidRDefault="00F534FE" w:rsidP="008A7D8E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6D5B9E">
              <w:rPr>
                <w:rFonts w:eastAsia="SimSun"/>
                <w:sz w:val="20"/>
                <w:szCs w:val="20"/>
                <w:lang w:val="en-US" w:eastAsia="zh-CN"/>
              </w:rPr>
              <w:t>XXII</w:t>
            </w:r>
            <w:r w:rsidRPr="006D5B9E">
              <w:rPr>
                <w:rFonts w:eastAsia="SimSun"/>
                <w:sz w:val="20"/>
                <w:szCs w:val="20"/>
                <w:lang w:eastAsia="zh-CN"/>
              </w:rPr>
              <w:t xml:space="preserve"> Олимпийские зимние игры и </w:t>
            </w:r>
            <w:r w:rsidRPr="006D5B9E">
              <w:rPr>
                <w:rFonts w:eastAsia="SimSun"/>
                <w:sz w:val="20"/>
                <w:szCs w:val="20"/>
                <w:lang w:val="en-US" w:eastAsia="zh-CN"/>
              </w:rPr>
              <w:t>XI</w:t>
            </w:r>
            <w:r w:rsidRPr="006D5B9E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6D5B9E">
              <w:rPr>
                <w:rFonts w:eastAsia="SimSun"/>
                <w:sz w:val="20"/>
                <w:szCs w:val="20"/>
                <w:lang w:eastAsia="zh-CN"/>
              </w:rPr>
              <w:t>Паралимпийские</w:t>
            </w:r>
            <w:proofErr w:type="spellEnd"/>
            <w:r w:rsidRPr="006D5B9E">
              <w:rPr>
                <w:rFonts w:eastAsia="SimSun"/>
                <w:sz w:val="20"/>
                <w:szCs w:val="20"/>
                <w:lang w:eastAsia="zh-CN"/>
              </w:rPr>
              <w:t xml:space="preserve"> зимние игры, г. Сочи, февраль – март 2014 г. </w:t>
            </w:r>
          </w:p>
          <w:p w:rsidR="00F534FE" w:rsidRPr="006D5B9E" w:rsidRDefault="00F534FE" w:rsidP="008A7D8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Министерство </w:t>
            </w:r>
            <w:proofErr w:type="gramStart"/>
            <w:r w:rsidRPr="006D5B9E">
              <w:rPr>
                <w:sz w:val="20"/>
                <w:szCs w:val="20"/>
              </w:rPr>
              <w:t>экономического</w:t>
            </w:r>
            <w:proofErr w:type="gramEnd"/>
            <w:r w:rsidRPr="006D5B9E">
              <w:rPr>
                <w:sz w:val="20"/>
                <w:szCs w:val="20"/>
              </w:rPr>
              <w:t xml:space="preserve"> развития, предпринимательства и торговли Камчатского края,</w:t>
            </w:r>
          </w:p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Агентство по туризму и внешним связям Камчатского края  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Экспозиция Камчатского края с представлением туристского, инвестиционного потенциала, особенностей национальной культуры.</w:t>
            </w:r>
          </w:p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Повышение инвестиционной привлекательности Камчатского края, продвижение туристского продукта на мировом рынке.</w:t>
            </w:r>
          </w:p>
        </w:tc>
        <w:tc>
          <w:tcPr>
            <w:tcW w:w="1813" w:type="pct"/>
          </w:tcPr>
          <w:p w:rsidR="00831C89" w:rsidRPr="00205B2D" w:rsidRDefault="00831C89" w:rsidP="00831C89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05B2D">
              <w:rPr>
                <w:rFonts w:eastAsia="Calibri"/>
                <w:sz w:val="20"/>
                <w:szCs w:val="20"/>
              </w:rPr>
              <w:t xml:space="preserve">В период с 05 по 24 февраля 2014 года делегация Камчатского края во главе с заместителем Председателя Правительства Камчатского края В.Н. Карпенко приняла 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участие </w:t>
            </w:r>
            <w:r w:rsidRPr="00205B2D">
              <w:rPr>
                <w:kern w:val="28"/>
                <w:sz w:val="20"/>
                <w:szCs w:val="20"/>
              </w:rPr>
              <w:t xml:space="preserve">в проекте «Экспозиция регионов России (федеральных округов) в Олимпийском парке» 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в рамках </w:t>
            </w:r>
            <w:r w:rsidRPr="00205B2D">
              <w:rPr>
                <w:rFonts w:eastAsia="SimSun"/>
                <w:sz w:val="20"/>
                <w:szCs w:val="20"/>
                <w:lang w:val="en-US" w:eastAsia="zh-CN"/>
              </w:rPr>
              <w:t>XXII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 Олимпийских зимних играх 2014 года в г. Сочи. </w:t>
            </w:r>
          </w:p>
          <w:p w:rsidR="00831C89" w:rsidRPr="00205B2D" w:rsidRDefault="00DC3BE2" w:rsidP="003B5FCB">
            <w:pPr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>На стенде Камчатского края</w:t>
            </w:r>
            <w:r w:rsidR="00831C89" w:rsidRPr="00205B2D">
              <w:rPr>
                <w:kern w:val="28"/>
                <w:sz w:val="20"/>
                <w:szCs w:val="20"/>
              </w:rPr>
              <w:t xml:space="preserve"> представлен электронный биатлон, интерактивная карта Камчатского края, интерактивная экспозиция народных промыслов, антивандальные установки с планшетами, представляющие панорамные фильмы компании </w:t>
            </w:r>
            <w:proofErr w:type="spellStart"/>
            <w:r w:rsidR="00831C89" w:rsidRPr="00205B2D">
              <w:rPr>
                <w:kern w:val="28"/>
                <w:sz w:val="20"/>
                <w:szCs w:val="20"/>
              </w:rPr>
              <w:t>АерПано</w:t>
            </w:r>
            <w:proofErr w:type="spellEnd"/>
            <w:r w:rsidR="00831C89" w:rsidRPr="00205B2D">
              <w:rPr>
                <w:kern w:val="28"/>
                <w:sz w:val="20"/>
                <w:szCs w:val="20"/>
              </w:rPr>
              <w:t xml:space="preserve">: Долина Гейзеров, Курильское Озеро, извержение вулкана </w:t>
            </w:r>
            <w:proofErr w:type="gramStart"/>
            <w:r w:rsidR="00831C89" w:rsidRPr="00205B2D">
              <w:rPr>
                <w:kern w:val="28"/>
                <w:sz w:val="20"/>
                <w:szCs w:val="20"/>
              </w:rPr>
              <w:t>Плоский</w:t>
            </w:r>
            <w:proofErr w:type="gramEnd"/>
            <w:r w:rsidR="00831C89" w:rsidRPr="00205B2D">
              <w:rPr>
                <w:kern w:val="28"/>
                <w:sz w:val="20"/>
                <w:szCs w:val="20"/>
              </w:rPr>
              <w:t xml:space="preserve"> </w:t>
            </w:r>
            <w:proofErr w:type="spellStart"/>
            <w:r w:rsidR="00831C89" w:rsidRPr="00205B2D">
              <w:rPr>
                <w:kern w:val="28"/>
                <w:sz w:val="20"/>
                <w:szCs w:val="20"/>
              </w:rPr>
              <w:t>Толбачек</w:t>
            </w:r>
            <w:proofErr w:type="spellEnd"/>
            <w:r w:rsidR="00831C89" w:rsidRPr="00205B2D">
              <w:rPr>
                <w:kern w:val="28"/>
                <w:sz w:val="20"/>
                <w:szCs w:val="20"/>
              </w:rPr>
              <w:t>.</w:t>
            </w:r>
            <w:r w:rsidR="00DA6578">
              <w:rPr>
                <w:kern w:val="28"/>
                <w:sz w:val="20"/>
                <w:szCs w:val="20"/>
              </w:rPr>
              <w:t xml:space="preserve"> За время работы экспозиции стенд Камчатского края посетили около 100 тысяч человек.</w:t>
            </w:r>
          </w:p>
          <w:p w:rsidR="00831C89" w:rsidRPr="00205B2D" w:rsidRDefault="003B5FCB" w:rsidP="003B5FCB">
            <w:pPr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>В</w:t>
            </w:r>
            <w:r w:rsidR="00831C89" w:rsidRPr="00205B2D">
              <w:rPr>
                <w:kern w:val="28"/>
                <w:sz w:val="20"/>
                <w:szCs w:val="20"/>
              </w:rPr>
              <w:t xml:space="preserve"> рамках </w:t>
            </w:r>
            <w:r w:rsidR="00831C89" w:rsidRPr="00205B2D">
              <w:rPr>
                <w:rFonts w:eastAsia="SimSun"/>
                <w:sz w:val="20"/>
                <w:szCs w:val="20"/>
                <w:lang w:val="en-US" w:eastAsia="zh-CN"/>
              </w:rPr>
              <w:t>XXII</w:t>
            </w:r>
            <w:r w:rsidR="00831C89" w:rsidRPr="00205B2D">
              <w:rPr>
                <w:rFonts w:eastAsia="SimSun"/>
                <w:sz w:val="20"/>
                <w:szCs w:val="20"/>
                <w:lang w:eastAsia="zh-CN"/>
              </w:rPr>
              <w:t xml:space="preserve"> Олимпийских зимних играх 2014 года в г. Сочи</w:t>
            </w:r>
            <w:r w:rsidR="00831C89" w:rsidRPr="00205B2D">
              <w:rPr>
                <w:kern w:val="28"/>
                <w:sz w:val="20"/>
                <w:szCs w:val="20"/>
              </w:rPr>
              <w:t xml:space="preserve"> прошли встречи с представителями регионов России (Ставропольский край, Краснодарский край, Магаданская область, Республика Саха (Якутия), Алтайский край, Приморский край, Хабаровский край) по вопросам сотрудничества, обмена опытом, развития событийного туризма и участие в выставках.</w:t>
            </w:r>
          </w:p>
          <w:p w:rsidR="00F534FE" w:rsidRPr="00205B2D" w:rsidRDefault="00831C89" w:rsidP="003B5FCB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В период с 06 по 17 марта 2014 года делегация Камчатского края приняла участие </w:t>
            </w:r>
            <w:r w:rsidRPr="00205B2D">
              <w:rPr>
                <w:kern w:val="28"/>
                <w:sz w:val="20"/>
                <w:szCs w:val="20"/>
              </w:rPr>
              <w:t xml:space="preserve">в проекте «Экспозиция регионов России (федеральных округов) в Олимпийском парке» 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в рамках </w:t>
            </w:r>
            <w:r w:rsidRPr="00205B2D">
              <w:rPr>
                <w:rFonts w:eastAsia="SimSun"/>
                <w:sz w:val="20"/>
                <w:szCs w:val="20"/>
                <w:lang w:val="en-US" w:eastAsia="zh-CN"/>
              </w:rPr>
              <w:t>XI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05B2D">
              <w:rPr>
                <w:rFonts w:eastAsia="SimSun"/>
                <w:sz w:val="20"/>
                <w:szCs w:val="20"/>
                <w:lang w:eastAsia="zh-CN"/>
              </w:rPr>
              <w:t>Паралимпийских</w:t>
            </w:r>
            <w:proofErr w:type="spellEnd"/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 зимних играх</w:t>
            </w:r>
            <w:r w:rsidRPr="00205B2D">
              <w:rPr>
                <w:rFonts w:eastAsia="Calibri"/>
                <w:sz w:val="20"/>
                <w:szCs w:val="20"/>
              </w:rPr>
              <w:t xml:space="preserve">  2014 в г. Сочи. </w:t>
            </w:r>
          </w:p>
        </w:tc>
      </w:tr>
      <w:tr w:rsidR="003B5FCB" w:rsidRPr="006D5B9E" w:rsidTr="00841C19">
        <w:trPr>
          <w:trHeight w:val="285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6D5B9E" w:rsidRDefault="00F534FE" w:rsidP="008A7D8E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6D5B9E">
              <w:rPr>
                <w:rFonts w:eastAsia="SimSun"/>
                <w:sz w:val="20"/>
                <w:szCs w:val="20"/>
                <w:lang w:eastAsia="zh-CN"/>
              </w:rPr>
              <w:t xml:space="preserve">Международная выставка недвижимости и инвестиций  «МИПИМ-2014»,  </w:t>
            </w:r>
            <w:proofErr w:type="spellStart"/>
            <w:r w:rsidRPr="006D5B9E">
              <w:rPr>
                <w:rFonts w:eastAsia="SimSun"/>
                <w:sz w:val="20"/>
                <w:szCs w:val="20"/>
                <w:lang w:eastAsia="zh-CN"/>
              </w:rPr>
              <w:t>г</w:t>
            </w:r>
            <w:proofErr w:type="gramStart"/>
            <w:r w:rsidRPr="006D5B9E">
              <w:rPr>
                <w:rFonts w:eastAsia="SimSun"/>
                <w:sz w:val="20"/>
                <w:szCs w:val="20"/>
                <w:lang w:eastAsia="zh-CN"/>
              </w:rPr>
              <w:t>.К</w:t>
            </w:r>
            <w:proofErr w:type="gramEnd"/>
            <w:r w:rsidRPr="006D5B9E">
              <w:rPr>
                <w:rFonts w:eastAsia="SimSun"/>
                <w:sz w:val="20"/>
                <w:szCs w:val="20"/>
                <w:lang w:eastAsia="zh-CN"/>
              </w:rPr>
              <w:t>анны</w:t>
            </w:r>
            <w:proofErr w:type="spellEnd"/>
            <w:r>
              <w:rPr>
                <w:rFonts w:eastAsia="SimSun"/>
                <w:sz w:val="20"/>
                <w:szCs w:val="20"/>
                <w:lang w:eastAsia="zh-CN"/>
              </w:rPr>
              <w:t>,</w:t>
            </w:r>
            <w:r w:rsidRPr="006D5B9E">
              <w:rPr>
                <w:rFonts w:eastAsia="SimSun"/>
                <w:sz w:val="20"/>
                <w:szCs w:val="20"/>
                <w:lang w:eastAsia="zh-CN"/>
              </w:rPr>
              <w:t xml:space="preserve"> Франция, март 2014 г.</w:t>
            </w: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Министерство </w:t>
            </w:r>
            <w:proofErr w:type="gramStart"/>
            <w:r w:rsidRPr="006D5B9E">
              <w:rPr>
                <w:sz w:val="20"/>
                <w:szCs w:val="20"/>
              </w:rPr>
              <w:t>экономического</w:t>
            </w:r>
            <w:proofErr w:type="gramEnd"/>
            <w:r w:rsidRPr="006D5B9E">
              <w:rPr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Установление сотрудничества с деловыми кругами стран Европы.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  <w:tc>
          <w:tcPr>
            <w:tcW w:w="1813" w:type="pct"/>
          </w:tcPr>
          <w:p w:rsidR="00777A3B" w:rsidRPr="00205B2D" w:rsidRDefault="00777A3B" w:rsidP="00777A3B">
            <w:pPr>
              <w:ind w:right="-1"/>
              <w:jc w:val="both"/>
              <w:rPr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 xml:space="preserve">В период с 11 по 14 марта 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2014 года </w:t>
            </w:r>
            <w:r w:rsidRPr="00205B2D">
              <w:rPr>
                <w:rFonts w:eastAsia="Calibri"/>
                <w:color w:val="000000"/>
                <w:sz w:val="20"/>
                <w:szCs w:val="20"/>
              </w:rPr>
              <w:t>Камчатский край принял участие в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205B2D">
              <w:rPr>
                <w:kern w:val="28"/>
                <w:sz w:val="20"/>
                <w:szCs w:val="20"/>
              </w:rPr>
              <w:t xml:space="preserve">25-ой юбилейной </w:t>
            </w:r>
            <w:r w:rsidRPr="00205B2D">
              <w:rPr>
                <w:sz w:val="20"/>
                <w:szCs w:val="20"/>
              </w:rPr>
              <w:t xml:space="preserve">выставке инвестиционной недвижимости «МИПИМ-2014» </w:t>
            </w:r>
            <w:r w:rsidRPr="00205B2D">
              <w:rPr>
                <w:rFonts w:eastAsia="Calibri"/>
                <w:sz w:val="20"/>
                <w:szCs w:val="20"/>
              </w:rPr>
              <w:t xml:space="preserve">в рамках единой российской </w:t>
            </w:r>
            <w:r w:rsidRPr="00205B2D">
              <w:rPr>
                <w:rFonts w:eastAsia="Calibri"/>
                <w:color w:val="000000"/>
                <w:sz w:val="20"/>
                <w:szCs w:val="20"/>
              </w:rPr>
              <w:t>экспозиции, организованной Министерством регионального развития Российской Федерации.</w:t>
            </w:r>
          </w:p>
          <w:p w:rsidR="00777A3B" w:rsidRPr="00205B2D" w:rsidRDefault="00777A3B" w:rsidP="00777A3B">
            <w:pPr>
              <w:jc w:val="both"/>
              <w:rPr>
                <w:kern w:val="28"/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 xml:space="preserve">В ходе выставки представлены инвестиционные проекты в сфере туризма, энергетики, создания инженерной и транспортно-логистической инфраструктуры; инвестиционные 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t xml:space="preserve">паспорта Камчатского края, туристические буклеты, сенсорные мониторы «Панорама 360», Инвестиционная карта Камчатского </w:t>
            </w:r>
            <w:r w:rsidRPr="00205B2D">
              <w:rPr>
                <w:rFonts w:eastAsia="SimSun"/>
                <w:sz w:val="20"/>
                <w:szCs w:val="20"/>
                <w:lang w:eastAsia="zh-CN"/>
              </w:rPr>
              <w:lastRenderedPageBreak/>
              <w:t xml:space="preserve">края в интерактивном режиме.  </w:t>
            </w:r>
          </w:p>
          <w:p w:rsidR="00777A3B" w:rsidRPr="00205B2D" w:rsidRDefault="00777A3B" w:rsidP="00777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kern w:val="28"/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 xml:space="preserve">За время работы выставки стенд Камчатского края посетили более 100 представителей органов власти, </w:t>
            </w:r>
            <w:proofErr w:type="gramStart"/>
            <w:r w:rsidRPr="00205B2D">
              <w:rPr>
                <w:kern w:val="28"/>
                <w:sz w:val="20"/>
                <w:szCs w:val="20"/>
              </w:rPr>
              <w:t>бизнес-объединений</w:t>
            </w:r>
            <w:proofErr w:type="gramEnd"/>
            <w:r w:rsidRPr="00205B2D">
              <w:rPr>
                <w:kern w:val="28"/>
                <w:sz w:val="20"/>
                <w:szCs w:val="20"/>
              </w:rPr>
              <w:t>, компаний, девелоперов из различных стран мира, при этом большое внимание проявлено к туристско-рекреационным возможностям и потенциалу региона.</w:t>
            </w:r>
          </w:p>
          <w:p w:rsidR="00777A3B" w:rsidRPr="00205B2D" w:rsidRDefault="00777A3B" w:rsidP="00777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kern w:val="28"/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 xml:space="preserve">Заинтересованность к проектам Камчатского края в сфере туризма, в том числе инвестиционному проекту «Строительство всесезонного международного горнолыжного курорта на базе следующих площадок: Гора Морозная и Седло; Зона </w:t>
            </w:r>
            <w:proofErr w:type="spellStart"/>
            <w:r w:rsidRPr="00205B2D">
              <w:rPr>
                <w:kern w:val="28"/>
                <w:sz w:val="20"/>
                <w:szCs w:val="20"/>
              </w:rPr>
              <w:t>Авачинского</w:t>
            </w:r>
            <w:proofErr w:type="spellEnd"/>
            <w:r w:rsidRPr="00205B2D">
              <w:rPr>
                <w:kern w:val="28"/>
                <w:sz w:val="20"/>
                <w:szCs w:val="20"/>
              </w:rPr>
              <w:t xml:space="preserve"> вулкана; Хребет </w:t>
            </w:r>
            <w:proofErr w:type="spellStart"/>
            <w:r w:rsidRPr="00205B2D">
              <w:rPr>
                <w:kern w:val="28"/>
                <w:sz w:val="20"/>
                <w:szCs w:val="20"/>
              </w:rPr>
              <w:t>Тополовый</w:t>
            </w:r>
            <w:proofErr w:type="spellEnd"/>
            <w:r w:rsidRPr="00205B2D">
              <w:rPr>
                <w:kern w:val="28"/>
                <w:sz w:val="20"/>
                <w:szCs w:val="20"/>
              </w:rPr>
              <w:t xml:space="preserve">; Сопка Петровская» проявили представители компаний </w:t>
            </w:r>
            <w:proofErr w:type="spellStart"/>
            <w:r w:rsidRPr="00205B2D">
              <w:rPr>
                <w:kern w:val="28"/>
                <w:sz w:val="20"/>
                <w:szCs w:val="20"/>
                <w:lang w:val="en-US"/>
              </w:rPr>
              <w:t>Diener</w:t>
            </w:r>
            <w:proofErr w:type="spellEnd"/>
            <w:r w:rsidRPr="00205B2D">
              <w:rPr>
                <w:kern w:val="28"/>
                <w:sz w:val="20"/>
                <w:szCs w:val="20"/>
              </w:rPr>
              <w:t xml:space="preserve"> </w:t>
            </w:r>
            <w:proofErr w:type="spellStart"/>
            <w:r w:rsidRPr="00205B2D">
              <w:rPr>
                <w:kern w:val="28"/>
                <w:sz w:val="20"/>
                <w:szCs w:val="20"/>
                <w:lang w:val="en-US"/>
              </w:rPr>
              <w:t>Guirard</w:t>
            </w:r>
            <w:proofErr w:type="spellEnd"/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Architecture</w:t>
            </w:r>
            <w:r w:rsidRPr="00205B2D">
              <w:rPr>
                <w:kern w:val="28"/>
                <w:sz w:val="20"/>
                <w:szCs w:val="20"/>
              </w:rPr>
              <w:t xml:space="preserve">, </w:t>
            </w:r>
            <w:r w:rsidRPr="00205B2D">
              <w:rPr>
                <w:kern w:val="28"/>
                <w:sz w:val="20"/>
                <w:szCs w:val="20"/>
                <w:lang w:val="en-US"/>
              </w:rPr>
              <w:t>In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proofErr w:type="spellStart"/>
            <w:r w:rsidRPr="00205B2D">
              <w:rPr>
                <w:kern w:val="28"/>
                <w:sz w:val="20"/>
                <w:szCs w:val="20"/>
                <w:lang w:val="en-US"/>
              </w:rPr>
              <w:t>Extenso</w:t>
            </w:r>
            <w:proofErr w:type="spellEnd"/>
            <w:r w:rsidRPr="00205B2D">
              <w:rPr>
                <w:kern w:val="28"/>
                <w:sz w:val="20"/>
                <w:szCs w:val="20"/>
              </w:rPr>
              <w:t xml:space="preserve">, </w:t>
            </w:r>
            <w:proofErr w:type="spellStart"/>
            <w:r w:rsidRPr="00205B2D">
              <w:rPr>
                <w:kern w:val="28"/>
                <w:sz w:val="20"/>
                <w:szCs w:val="20"/>
              </w:rPr>
              <w:t>Dusit</w:t>
            </w:r>
            <w:proofErr w:type="spellEnd"/>
            <w:r w:rsidRPr="00205B2D">
              <w:rPr>
                <w:kern w:val="28"/>
                <w:sz w:val="20"/>
                <w:szCs w:val="20"/>
              </w:rPr>
              <w:t xml:space="preserve"> International, </w:t>
            </w:r>
            <w:r w:rsidRPr="00205B2D">
              <w:rPr>
                <w:kern w:val="28"/>
                <w:sz w:val="20"/>
                <w:szCs w:val="20"/>
                <w:lang w:val="en-US"/>
              </w:rPr>
              <w:t>London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Real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Invest</w:t>
            </w:r>
            <w:r w:rsidRPr="00205B2D">
              <w:rPr>
                <w:kern w:val="28"/>
                <w:sz w:val="20"/>
                <w:szCs w:val="20"/>
              </w:rPr>
              <w:t xml:space="preserve">, </w:t>
            </w:r>
            <w:r w:rsidRPr="00205B2D">
              <w:rPr>
                <w:kern w:val="28"/>
                <w:sz w:val="20"/>
                <w:szCs w:val="20"/>
                <w:lang w:val="en-US"/>
              </w:rPr>
              <w:t>Wide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View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Development</w:t>
            </w:r>
            <w:r w:rsidRPr="00205B2D">
              <w:rPr>
                <w:kern w:val="28"/>
                <w:sz w:val="20"/>
                <w:szCs w:val="20"/>
              </w:rPr>
              <w:t xml:space="preserve"> и др.</w:t>
            </w:r>
          </w:p>
          <w:p w:rsidR="00777A3B" w:rsidRDefault="00777A3B" w:rsidP="00777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kern w:val="28"/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>С представителем турецкой компании ORTEKSAN обсуждались вопросы сотрудничества в области создания агропромышленных парков на территории Камчатского края.</w:t>
            </w:r>
          </w:p>
          <w:p w:rsidR="00DA6578" w:rsidRPr="00205B2D" w:rsidRDefault="00DA6578" w:rsidP="00777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>В последующем с руководством компании проведены переговоры в Москве, осуществляется взаимодействие ОАО «Корпорация развития Камчатки»</w:t>
            </w:r>
            <w:r w:rsidR="007646DB">
              <w:rPr>
                <w:kern w:val="28"/>
                <w:sz w:val="20"/>
                <w:szCs w:val="20"/>
              </w:rPr>
              <w:t xml:space="preserve"> с компанией по разработке </w:t>
            </w:r>
            <w:proofErr w:type="spellStart"/>
            <w:r w:rsidR="007646DB">
              <w:rPr>
                <w:kern w:val="28"/>
                <w:sz w:val="20"/>
                <w:szCs w:val="20"/>
              </w:rPr>
              <w:t>промпарка</w:t>
            </w:r>
            <w:proofErr w:type="spellEnd"/>
            <w:r>
              <w:rPr>
                <w:kern w:val="28"/>
                <w:sz w:val="20"/>
                <w:szCs w:val="20"/>
              </w:rPr>
              <w:t xml:space="preserve"> под ключ.</w:t>
            </w:r>
          </w:p>
          <w:p w:rsidR="00777A3B" w:rsidRPr="00205B2D" w:rsidRDefault="00777A3B" w:rsidP="00777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kern w:val="28"/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 xml:space="preserve">Возможности взаимодействия с целью продвижения инвестиционных проектов Камчатского края обсуждались с представителями </w:t>
            </w:r>
            <w:proofErr w:type="gramStart"/>
            <w:r w:rsidRPr="00205B2D">
              <w:rPr>
                <w:kern w:val="28"/>
                <w:sz w:val="20"/>
                <w:szCs w:val="20"/>
              </w:rPr>
              <w:t>интернет-проекта</w:t>
            </w:r>
            <w:proofErr w:type="gramEnd"/>
            <w:r w:rsidRPr="00205B2D">
              <w:rPr>
                <w:kern w:val="28"/>
                <w:sz w:val="20"/>
                <w:szCs w:val="20"/>
              </w:rPr>
              <w:t xml:space="preserve"> «Биржа инвестиционных проектов», компаний </w:t>
            </w:r>
            <w:r w:rsidRPr="00205B2D">
              <w:rPr>
                <w:kern w:val="28"/>
                <w:sz w:val="20"/>
                <w:szCs w:val="20"/>
                <w:lang w:val="en-US"/>
              </w:rPr>
              <w:t>Coldwell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Banker</w:t>
            </w:r>
            <w:r w:rsidRPr="00205B2D">
              <w:rPr>
                <w:kern w:val="28"/>
                <w:sz w:val="20"/>
                <w:szCs w:val="20"/>
              </w:rPr>
              <w:t xml:space="preserve"> </w:t>
            </w:r>
            <w:r w:rsidRPr="00205B2D">
              <w:rPr>
                <w:kern w:val="28"/>
                <w:sz w:val="20"/>
                <w:szCs w:val="20"/>
                <w:lang w:val="en-US"/>
              </w:rPr>
              <w:t>Commercial</w:t>
            </w:r>
            <w:r w:rsidRPr="00205B2D">
              <w:rPr>
                <w:kern w:val="28"/>
                <w:sz w:val="20"/>
                <w:szCs w:val="20"/>
              </w:rPr>
              <w:t xml:space="preserve">, </w:t>
            </w:r>
            <w:r w:rsidRPr="00205B2D">
              <w:rPr>
                <w:kern w:val="28"/>
                <w:sz w:val="20"/>
                <w:szCs w:val="20"/>
                <w:lang w:val="en-US"/>
              </w:rPr>
              <w:t>B</w:t>
            </w:r>
            <w:r w:rsidRPr="00205B2D">
              <w:rPr>
                <w:kern w:val="28"/>
                <w:sz w:val="20"/>
                <w:szCs w:val="20"/>
              </w:rPr>
              <w:t>3</w:t>
            </w:r>
            <w:r w:rsidRPr="00205B2D">
              <w:rPr>
                <w:kern w:val="28"/>
                <w:sz w:val="20"/>
                <w:szCs w:val="20"/>
                <w:lang w:val="en-US"/>
              </w:rPr>
              <w:t>Group</w:t>
            </w:r>
            <w:r w:rsidRPr="00205B2D">
              <w:rPr>
                <w:kern w:val="28"/>
                <w:sz w:val="20"/>
                <w:szCs w:val="20"/>
              </w:rPr>
              <w:t>.</w:t>
            </w:r>
          </w:p>
          <w:p w:rsidR="00777A3B" w:rsidRPr="00205B2D" w:rsidRDefault="00777A3B" w:rsidP="00777A3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kern w:val="28"/>
                <w:sz w:val="20"/>
                <w:szCs w:val="20"/>
              </w:rPr>
            </w:pPr>
            <w:r w:rsidRPr="00205B2D">
              <w:rPr>
                <w:kern w:val="28"/>
                <w:sz w:val="20"/>
                <w:szCs w:val="20"/>
              </w:rPr>
              <w:t>Проведены переговоры с представителями национального исследовательского университета Высшая школа экономики, компании «Ростелеком» по вопросам социально-экономического развития Камчатского края, разработки стратегических документов региона.</w:t>
            </w:r>
          </w:p>
          <w:p w:rsidR="00F534FE" w:rsidRPr="00205B2D" w:rsidRDefault="00777A3B" w:rsidP="00777A3B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205B2D">
              <w:rPr>
                <w:kern w:val="28"/>
                <w:sz w:val="20"/>
                <w:szCs w:val="20"/>
              </w:rPr>
              <w:t>В рамках выставки Камчатский край принял участие в ряде мероприятий деловой программы, в том числе презентациях инвестиционного потенциала других регионов Российской Федерации, конференции «Инвестируйте в Россию!», круглом столе «Россия - привлекательная страна для инвестиций», мастер-классе «Государственно-частное партнерство на региональном и муниципальном уровнях при реализации инфраструктурных проектов», осуществил обмен опытом с другими субъектами Российской Федерации по продвижению имиджа регионов, созданию благоприятных условий</w:t>
            </w:r>
            <w:proofErr w:type="gramEnd"/>
            <w:r w:rsidRPr="00205B2D">
              <w:rPr>
                <w:kern w:val="28"/>
                <w:sz w:val="20"/>
                <w:szCs w:val="20"/>
              </w:rPr>
              <w:t xml:space="preserve"> для ведения инвестиционной деятельности.   </w:t>
            </w:r>
          </w:p>
        </w:tc>
      </w:tr>
      <w:tr w:rsidR="003B5FCB" w:rsidRPr="006D5B9E" w:rsidTr="00841C19">
        <w:trPr>
          <w:trHeight w:val="1419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41C19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Международная выставка-ярмарка «Сокровища Севера», </w:t>
            </w:r>
          </w:p>
          <w:p w:rsidR="00841C19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г. Москва, </w:t>
            </w:r>
          </w:p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апрель 2014 г.</w:t>
            </w: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Министерство территориального развития Камчатского края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Предоставление практической возможности общинам коренных малочисленных народов Севера, Сибири и Дальнего Востока  края показать свои достижения, возможность поиска деловых партнеров и инвесторов.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Привлечение внимания общественности к опыту развития малого бизнеса в области традиционных видов деятельности коренных малочисленных народов Севера Камчатского края и установление деловых контактов.</w:t>
            </w:r>
          </w:p>
        </w:tc>
        <w:tc>
          <w:tcPr>
            <w:tcW w:w="1813" w:type="pct"/>
          </w:tcPr>
          <w:p w:rsidR="00696430" w:rsidRPr="00696430" w:rsidRDefault="00696430" w:rsidP="0069643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 xml:space="preserve">В период с 23 по 27 апреля 2014 года в Москве, на территории Всероссийского выставочного центра, проходила IX Международная выставка-ярмарка «Сокровища Севера 2014», которая включила в свою программу проведение IX фестиваля культур коренных малочисленных народов Севера, Сибири и Дальнего Востока РФ «Кочевье Севера» и </w:t>
            </w:r>
            <w:r w:rsidRPr="00696430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696430">
              <w:rPr>
                <w:rFonts w:eastAsia="Calibri"/>
                <w:sz w:val="20"/>
                <w:szCs w:val="20"/>
                <w:lang w:eastAsia="en-US"/>
              </w:rPr>
              <w:t>-го фестиваля этнической моды «Полярный стиль».</w:t>
            </w:r>
          </w:p>
          <w:p w:rsidR="00696430" w:rsidRPr="00696430" w:rsidRDefault="00696430" w:rsidP="0069643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Камчатский край в 2014 году представили 12 человек (мастера по резьбе и гравировке по кости, мастера по пошиву национальной одежды, изготовлению национальных музыкальных инструментов, руководители и преподаватели мастерских, мастер по изготовлению сувенирной продукции из дерева, капа, кости, бересты и бисера, артисты и солисты ансамблей и т.д.)</w:t>
            </w:r>
          </w:p>
          <w:p w:rsidR="00696430" w:rsidRPr="00696430" w:rsidRDefault="00696430" w:rsidP="0069643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Делегацией Камчатского края на выставке были представлены уникальные работы как свои, так и других замечательных мастеров Камчатского края. Экспозиция Камчатского края представила жизнь и творчество коренных народов, проживающих на территории Камчатского края, получила I место в конкурсе «Лучшая экспозиция» выставки «Сокровища Севера 2014».</w:t>
            </w:r>
          </w:p>
          <w:p w:rsidR="00696430" w:rsidRPr="00696430" w:rsidRDefault="00696430" w:rsidP="00696430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Камчатские мастера стали победителями и призерами в различных номинациях конкурса «Лучшее произведение национального искусства» (три первых места, три вторых места, четыре третьих места, и одно Гран-при).</w:t>
            </w:r>
          </w:p>
          <w:p w:rsidR="00696430" w:rsidRPr="00696430" w:rsidRDefault="00696430" w:rsidP="00696430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За время проведения выставку посетило более 36 тысяч москвичей и гостей столицы.</w:t>
            </w:r>
          </w:p>
          <w:p w:rsidR="00696430" w:rsidRPr="00696430" w:rsidRDefault="00696430" w:rsidP="00696430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Для достижения отличного результата Министерством территориального развития Камчатского края проведена подготовительная работа:</w:t>
            </w:r>
          </w:p>
          <w:p w:rsidR="00696430" w:rsidRPr="00696430" w:rsidRDefault="00696430" w:rsidP="00696430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- произведен тщательный отбор экспонатов, соответствующих требованиям выставки;</w:t>
            </w:r>
          </w:p>
          <w:p w:rsidR="00696430" w:rsidRPr="00696430" w:rsidRDefault="00696430" w:rsidP="00696430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>- определен список мастеров и артистов представляющих Камчатский край на выставке;</w:t>
            </w:r>
          </w:p>
          <w:p w:rsidR="00F534FE" w:rsidRPr="00696430" w:rsidRDefault="00696430" w:rsidP="00696430">
            <w:pPr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96430">
              <w:rPr>
                <w:rFonts w:eastAsia="Calibri"/>
                <w:sz w:val="20"/>
                <w:szCs w:val="20"/>
                <w:lang w:eastAsia="en-US"/>
              </w:rPr>
              <w:t xml:space="preserve">- на территории КВЦ </w:t>
            </w:r>
            <w:proofErr w:type="gramStart"/>
            <w:r w:rsidRPr="00696430">
              <w:rPr>
                <w:rFonts w:eastAsia="Calibri"/>
                <w:sz w:val="20"/>
                <w:szCs w:val="20"/>
                <w:lang w:eastAsia="en-US"/>
              </w:rPr>
              <w:t>организована и проведена</w:t>
            </w:r>
            <w:proofErr w:type="gramEnd"/>
            <w:r w:rsidRPr="00696430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 </w:t>
            </w:r>
            <w:r w:rsidRPr="00696430">
              <w:rPr>
                <w:rFonts w:eastAsia="Calibri"/>
                <w:sz w:val="20"/>
                <w:szCs w:val="20"/>
                <w:lang w:eastAsia="en-US"/>
              </w:rPr>
              <w:t>сценарная репетиция экспозиции, которая позднее была представлена в г. Москве и т.д.</w:t>
            </w:r>
          </w:p>
        </w:tc>
      </w:tr>
      <w:tr w:rsidR="003B5FCB" w:rsidRPr="006D5B9E" w:rsidTr="00841C19">
        <w:trPr>
          <w:trHeight w:val="404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VI</w:t>
            </w:r>
            <w:r w:rsidRPr="006D5B9E">
              <w:rPr>
                <w:sz w:val="20"/>
                <w:szCs w:val="20"/>
                <w:lang w:val="en-US"/>
              </w:rPr>
              <w:t>I</w:t>
            </w:r>
            <w:r w:rsidRPr="006D5B9E">
              <w:rPr>
                <w:rFonts w:eastAsia="SimSun"/>
                <w:sz w:val="20"/>
                <w:szCs w:val="20"/>
                <w:lang w:val="en-US" w:eastAsia="zh-CN"/>
              </w:rPr>
              <w:t>I</w:t>
            </w:r>
            <w:r w:rsidRPr="006D5B9E">
              <w:rPr>
                <w:sz w:val="20"/>
                <w:szCs w:val="20"/>
              </w:rPr>
              <w:t xml:space="preserve"> Петербургский международный экономический форум, </w:t>
            </w:r>
          </w:p>
          <w:p w:rsidR="00F534F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г. Санкт-Петербург, </w:t>
            </w:r>
          </w:p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>май 2014 г.</w:t>
            </w: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Министерство </w:t>
            </w:r>
            <w:proofErr w:type="gramStart"/>
            <w:r w:rsidRPr="006D5B9E">
              <w:rPr>
                <w:sz w:val="20"/>
                <w:szCs w:val="20"/>
              </w:rPr>
              <w:t>экономического</w:t>
            </w:r>
            <w:proofErr w:type="gramEnd"/>
            <w:r w:rsidRPr="006D5B9E">
              <w:rPr>
                <w:sz w:val="20"/>
                <w:szCs w:val="20"/>
              </w:rPr>
              <w:t xml:space="preserve"> развития, предпринимательства </w:t>
            </w:r>
            <w:r w:rsidRPr="006D5B9E">
              <w:rPr>
                <w:sz w:val="20"/>
                <w:szCs w:val="20"/>
              </w:rPr>
              <w:lastRenderedPageBreak/>
              <w:t>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Форум </w:t>
            </w:r>
            <w:proofErr w:type="gramStart"/>
            <w:r w:rsidRPr="006D5B9E">
              <w:rPr>
                <w:sz w:val="20"/>
                <w:szCs w:val="20"/>
              </w:rPr>
              <w:t>проводится ежегодно под патронатом Президента РФ и является</w:t>
            </w:r>
            <w:proofErr w:type="gramEnd"/>
            <w:r w:rsidRPr="006D5B9E">
              <w:rPr>
                <w:sz w:val="20"/>
                <w:szCs w:val="20"/>
              </w:rPr>
              <w:t xml:space="preserve"> формой сотрудничества бизнеса и всех уровней власти </w:t>
            </w:r>
            <w:r w:rsidRPr="006D5B9E">
              <w:rPr>
                <w:sz w:val="20"/>
                <w:szCs w:val="20"/>
              </w:rPr>
              <w:lastRenderedPageBreak/>
              <w:t>СНГ. Организаторами форума выступают Совет Федерации РФ и Правительство РФ.   Экономический форум – мероприятие с 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</w:t>
            </w:r>
            <w:r>
              <w:rPr>
                <w:sz w:val="20"/>
                <w:szCs w:val="20"/>
              </w:rPr>
              <w:t xml:space="preserve">а между деловыми, политическими </w:t>
            </w:r>
            <w:r w:rsidRPr="006D5B9E">
              <w:rPr>
                <w:sz w:val="20"/>
                <w:szCs w:val="20"/>
              </w:rPr>
              <w:t>интеллектуальными лидерами мирового сообщества, обсуждению и решению стратегических проблем экономического развития. Одним из ключевых событий 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Установление деловых отношений с российскими и иностранными </w:t>
            </w:r>
            <w:r w:rsidRPr="006D5B9E">
              <w:rPr>
                <w:sz w:val="20"/>
                <w:szCs w:val="20"/>
              </w:rPr>
              <w:lastRenderedPageBreak/>
              <w:t>партнерами, повышение имиджа Камчатского края.</w:t>
            </w:r>
          </w:p>
        </w:tc>
        <w:tc>
          <w:tcPr>
            <w:tcW w:w="1813" w:type="pct"/>
          </w:tcPr>
          <w:p w:rsidR="00831C89" w:rsidRPr="00A1066E" w:rsidRDefault="00831C89" w:rsidP="00A1066E">
            <w:pPr>
              <w:jc w:val="both"/>
              <w:rPr>
                <w:kern w:val="28"/>
                <w:sz w:val="20"/>
                <w:szCs w:val="20"/>
              </w:rPr>
            </w:pPr>
            <w:r w:rsidRPr="00A1066E">
              <w:rPr>
                <w:kern w:val="28"/>
                <w:sz w:val="20"/>
                <w:szCs w:val="20"/>
              </w:rPr>
              <w:lastRenderedPageBreak/>
              <w:t>В период с 22 по 24 мая 2014 года делегаци</w:t>
            </w:r>
            <w:r w:rsidR="007745AF" w:rsidRPr="00A1066E">
              <w:rPr>
                <w:kern w:val="28"/>
                <w:sz w:val="20"/>
                <w:szCs w:val="20"/>
              </w:rPr>
              <w:t>я</w:t>
            </w:r>
            <w:r w:rsidRPr="00A1066E">
              <w:rPr>
                <w:kern w:val="28"/>
                <w:sz w:val="20"/>
                <w:szCs w:val="20"/>
              </w:rPr>
              <w:t xml:space="preserve"> Камчатского края </w:t>
            </w:r>
            <w:r w:rsidR="007745AF" w:rsidRPr="00A1066E">
              <w:rPr>
                <w:kern w:val="28"/>
                <w:sz w:val="20"/>
                <w:szCs w:val="20"/>
              </w:rPr>
              <w:t xml:space="preserve">приняла участие </w:t>
            </w:r>
            <w:r w:rsidRPr="00A1066E">
              <w:rPr>
                <w:kern w:val="28"/>
                <w:sz w:val="20"/>
                <w:szCs w:val="20"/>
              </w:rPr>
              <w:t>в Петербургском международном экономическом форуме (г. Санкт-Петербург).</w:t>
            </w:r>
          </w:p>
          <w:p w:rsidR="001A1001" w:rsidRPr="00A1066E" w:rsidRDefault="00831C89" w:rsidP="00A1066E">
            <w:pPr>
              <w:jc w:val="both"/>
              <w:rPr>
                <w:sz w:val="20"/>
                <w:szCs w:val="20"/>
              </w:rPr>
            </w:pPr>
            <w:r w:rsidRPr="00A1066E">
              <w:rPr>
                <w:kern w:val="28"/>
                <w:sz w:val="20"/>
                <w:szCs w:val="20"/>
              </w:rPr>
              <w:t xml:space="preserve">В рамках Форума члены делегации Камчатского приняли </w:t>
            </w:r>
            <w:r w:rsidRPr="00A1066E">
              <w:rPr>
                <w:kern w:val="28"/>
                <w:sz w:val="20"/>
                <w:szCs w:val="20"/>
              </w:rPr>
              <w:lastRenderedPageBreak/>
              <w:t xml:space="preserve">участие </w:t>
            </w:r>
            <w:r w:rsidR="007745AF" w:rsidRPr="00A1066E">
              <w:rPr>
                <w:kern w:val="28"/>
                <w:sz w:val="20"/>
                <w:szCs w:val="20"/>
              </w:rPr>
              <w:t xml:space="preserve">в </w:t>
            </w:r>
            <w:r w:rsidRPr="00A1066E">
              <w:rPr>
                <w:sz w:val="20"/>
                <w:szCs w:val="20"/>
              </w:rPr>
              <w:t>панельн</w:t>
            </w:r>
            <w:r w:rsidR="00A1066E">
              <w:rPr>
                <w:sz w:val="20"/>
                <w:szCs w:val="20"/>
              </w:rPr>
              <w:t>ых</w:t>
            </w:r>
            <w:r w:rsidRPr="00A1066E">
              <w:rPr>
                <w:sz w:val="20"/>
                <w:szCs w:val="20"/>
              </w:rPr>
              <w:t xml:space="preserve"> сесси</w:t>
            </w:r>
            <w:r w:rsidR="00A1066E">
              <w:rPr>
                <w:sz w:val="20"/>
                <w:szCs w:val="20"/>
              </w:rPr>
              <w:t>ях</w:t>
            </w:r>
            <w:r w:rsidR="007745AF" w:rsidRPr="00A1066E">
              <w:rPr>
                <w:sz w:val="20"/>
                <w:szCs w:val="20"/>
              </w:rPr>
              <w:t xml:space="preserve"> «Вклад бизнеса в экономический рост: вызовы и пути решения», «От вызовов к возможностям — действуя сообща»; </w:t>
            </w:r>
            <w:r w:rsidR="00841C19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745AF" w:rsidRPr="00A1066E">
              <w:rPr>
                <w:sz w:val="20"/>
                <w:szCs w:val="20"/>
              </w:rPr>
              <w:t>д</w:t>
            </w:r>
            <w:r w:rsidR="001A1001" w:rsidRPr="00A1066E">
              <w:rPr>
                <w:sz w:val="20"/>
                <w:szCs w:val="20"/>
              </w:rPr>
              <w:t xml:space="preserve">еловом круглом столе </w:t>
            </w:r>
            <w:r w:rsidR="007745AF" w:rsidRPr="00A1066E">
              <w:rPr>
                <w:sz w:val="20"/>
                <w:szCs w:val="20"/>
              </w:rPr>
              <w:t xml:space="preserve">«Глобальный кризис не впустую: чему мы </w:t>
            </w:r>
            <w:proofErr w:type="gramStart"/>
            <w:r w:rsidR="007745AF" w:rsidRPr="00A1066E">
              <w:rPr>
                <w:sz w:val="20"/>
                <w:szCs w:val="20"/>
              </w:rPr>
              <w:t>научились и чему не научились</w:t>
            </w:r>
            <w:proofErr w:type="gramEnd"/>
            <w:r w:rsidR="007745AF" w:rsidRPr="00A1066E">
              <w:rPr>
                <w:sz w:val="20"/>
                <w:szCs w:val="20"/>
              </w:rPr>
              <w:t xml:space="preserve"> за последние годы?». </w:t>
            </w:r>
          </w:p>
          <w:p w:rsidR="001A1001" w:rsidRDefault="007745AF" w:rsidP="00A1066E">
            <w:pPr>
              <w:jc w:val="both"/>
              <w:rPr>
                <w:sz w:val="20"/>
                <w:szCs w:val="20"/>
              </w:rPr>
            </w:pPr>
            <w:r w:rsidRPr="00A1066E">
              <w:rPr>
                <w:sz w:val="20"/>
                <w:szCs w:val="20"/>
              </w:rPr>
              <w:t xml:space="preserve">23 мая </w:t>
            </w:r>
            <w:r w:rsidR="00A1066E">
              <w:rPr>
                <w:sz w:val="20"/>
                <w:szCs w:val="20"/>
              </w:rPr>
              <w:t xml:space="preserve">2014 года </w:t>
            </w:r>
            <w:r w:rsidRPr="00A1066E">
              <w:rPr>
                <w:sz w:val="20"/>
                <w:szCs w:val="20"/>
              </w:rPr>
              <w:t xml:space="preserve">состоялся </w:t>
            </w:r>
            <w:r w:rsidR="001A1001" w:rsidRPr="00A1066E">
              <w:rPr>
                <w:sz w:val="20"/>
                <w:szCs w:val="20"/>
              </w:rPr>
              <w:t xml:space="preserve">Деловой завтрак на тему </w:t>
            </w:r>
            <w:r w:rsidRPr="00A1066E">
              <w:rPr>
                <w:sz w:val="20"/>
                <w:szCs w:val="20"/>
              </w:rPr>
              <w:t>«Как привлечь инвестиции в проекты комплексного освоения территорий», брифинг</w:t>
            </w:r>
            <w:r w:rsidR="001A1001" w:rsidRPr="00A1066E">
              <w:rPr>
                <w:sz w:val="20"/>
                <w:szCs w:val="20"/>
              </w:rPr>
              <w:t xml:space="preserve"> </w:t>
            </w:r>
            <w:r w:rsidRPr="00A1066E">
              <w:rPr>
                <w:sz w:val="20"/>
                <w:szCs w:val="20"/>
              </w:rPr>
              <w:t>«Стимулирование экономического развития Дальнего Востока России</w:t>
            </w:r>
            <w:r w:rsidR="00A1066E">
              <w:rPr>
                <w:sz w:val="20"/>
                <w:szCs w:val="20"/>
              </w:rPr>
              <w:t>»</w:t>
            </w:r>
            <w:r w:rsidRPr="00A1066E">
              <w:rPr>
                <w:sz w:val="20"/>
                <w:szCs w:val="20"/>
              </w:rPr>
              <w:t xml:space="preserve"> под руководством Министра Российской Федерации по развитию Дальнего Востока С.А. Галушка. Кроме того, первый вице-губернатор Камчатского края принял участие в </w:t>
            </w:r>
            <w:r w:rsidR="001A1001" w:rsidRPr="00A1066E">
              <w:rPr>
                <w:sz w:val="20"/>
                <w:szCs w:val="20"/>
              </w:rPr>
              <w:t xml:space="preserve">Пленарном заседании </w:t>
            </w:r>
            <w:r w:rsidRPr="00A1066E">
              <w:rPr>
                <w:sz w:val="20"/>
                <w:szCs w:val="20"/>
              </w:rPr>
              <w:t>«</w:t>
            </w:r>
            <w:r w:rsidR="001A1001" w:rsidRPr="00A1066E">
              <w:rPr>
                <w:sz w:val="20"/>
                <w:szCs w:val="20"/>
              </w:rPr>
              <w:t>Укрепление</w:t>
            </w:r>
            <w:r w:rsidRPr="00A1066E">
              <w:rPr>
                <w:sz w:val="20"/>
                <w:szCs w:val="20"/>
              </w:rPr>
              <w:t xml:space="preserve"> доверия в эпоху преобразования»</w:t>
            </w:r>
            <w:r w:rsidR="00A1066E" w:rsidRPr="00A1066E">
              <w:rPr>
                <w:sz w:val="20"/>
                <w:szCs w:val="20"/>
              </w:rPr>
              <w:t xml:space="preserve"> где выступил Президент</w:t>
            </w:r>
            <w:r w:rsidR="001A1001" w:rsidRPr="00A1066E">
              <w:rPr>
                <w:sz w:val="20"/>
                <w:szCs w:val="20"/>
              </w:rPr>
              <w:t xml:space="preserve"> </w:t>
            </w:r>
            <w:r w:rsidR="00A1066E" w:rsidRPr="00A1066E">
              <w:rPr>
                <w:sz w:val="20"/>
                <w:szCs w:val="20"/>
              </w:rPr>
              <w:t>Российской Федерации В.В. Путин.</w:t>
            </w:r>
          </w:p>
          <w:p w:rsidR="00F745E4" w:rsidRDefault="00F745E4" w:rsidP="00F745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данном мероприятии определены ориентиры развития субъектов РФ, изучена лучшая практика развития других регионов.</w:t>
            </w:r>
          </w:p>
          <w:p w:rsidR="00831C89" w:rsidRDefault="00831C89" w:rsidP="00831C89">
            <w:pPr>
              <w:jc w:val="both"/>
              <w:rPr>
                <w:kern w:val="28"/>
                <w:sz w:val="28"/>
                <w:szCs w:val="28"/>
              </w:rPr>
            </w:pPr>
          </w:p>
          <w:p w:rsidR="00F534FE" w:rsidRPr="006D5B9E" w:rsidRDefault="00831C89" w:rsidP="00831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3B5FCB" w:rsidRPr="006D5B9E" w:rsidTr="00841C19">
        <w:trPr>
          <w:trHeight w:val="930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25-я </w:t>
            </w:r>
            <w:proofErr w:type="spellStart"/>
            <w:r w:rsidRPr="006D5B9E">
              <w:rPr>
                <w:sz w:val="20"/>
                <w:szCs w:val="20"/>
              </w:rPr>
              <w:t>Харбинская</w:t>
            </w:r>
            <w:proofErr w:type="spellEnd"/>
            <w:r w:rsidRPr="006D5B9E">
              <w:rPr>
                <w:sz w:val="20"/>
                <w:szCs w:val="20"/>
              </w:rPr>
              <w:t xml:space="preserve"> международная торгово-экономическая ярмарка, г. Харбин, </w:t>
            </w:r>
            <w:r>
              <w:rPr>
                <w:sz w:val="20"/>
                <w:szCs w:val="20"/>
              </w:rPr>
              <w:t xml:space="preserve">КНР, </w:t>
            </w:r>
            <w:r w:rsidRPr="006D5B9E">
              <w:rPr>
                <w:sz w:val="20"/>
                <w:szCs w:val="20"/>
              </w:rPr>
              <w:t>июнь 2014 г.</w:t>
            </w:r>
          </w:p>
          <w:p w:rsidR="00060E58" w:rsidRDefault="00060E58" w:rsidP="008A7D8E">
            <w:pPr>
              <w:rPr>
                <w:sz w:val="20"/>
                <w:szCs w:val="20"/>
              </w:rPr>
            </w:pPr>
          </w:p>
          <w:p w:rsidR="00060E58" w:rsidRPr="006D5B9E" w:rsidRDefault="00060E58" w:rsidP="003B5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B5FCB">
              <w:rPr>
                <w:sz w:val="20"/>
                <w:szCs w:val="20"/>
              </w:rPr>
              <w:t>в 2014 году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переименована</w:t>
            </w:r>
            <w:proofErr w:type="gramEnd"/>
            <w:r>
              <w:rPr>
                <w:sz w:val="20"/>
                <w:szCs w:val="20"/>
              </w:rPr>
              <w:t xml:space="preserve"> в Российско-Китайское ЭСКПО)</w:t>
            </w: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Министерство </w:t>
            </w:r>
            <w:proofErr w:type="gramStart"/>
            <w:r w:rsidRPr="006D5B9E">
              <w:rPr>
                <w:sz w:val="20"/>
                <w:szCs w:val="20"/>
              </w:rPr>
              <w:t>экономического</w:t>
            </w:r>
            <w:proofErr w:type="gramEnd"/>
            <w:r w:rsidRPr="006D5B9E">
              <w:rPr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Установление сотрудничества с деловыми кругами КНР.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  <w:tc>
          <w:tcPr>
            <w:tcW w:w="1813" w:type="pct"/>
          </w:tcPr>
          <w:p w:rsidR="00205B2D" w:rsidRPr="00205B2D" w:rsidRDefault="00205B2D" w:rsidP="00205B2D">
            <w:pPr>
              <w:spacing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В период с 29 по 04 июля 2014 года делегация Камчатского края приняла участие в Первом Российско-Китайском ЭКСПО-2014 в г. Харбине. 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В рамках участия в выставке </w:t>
            </w:r>
            <w:proofErr w:type="gramStart"/>
            <w:r w:rsidRPr="00205B2D">
              <w:rPr>
                <w:sz w:val="20"/>
                <w:szCs w:val="20"/>
              </w:rPr>
              <w:t>Российско-Китайское</w:t>
            </w:r>
            <w:proofErr w:type="gramEnd"/>
            <w:r w:rsidRPr="00205B2D">
              <w:rPr>
                <w:sz w:val="20"/>
                <w:szCs w:val="20"/>
              </w:rPr>
              <w:t xml:space="preserve"> ЭКСПО:</w:t>
            </w:r>
          </w:p>
          <w:p w:rsidR="00205B2D" w:rsidRPr="00205B2D" w:rsidRDefault="00205B2D" w:rsidP="00205B2D">
            <w:pPr>
              <w:jc w:val="both"/>
              <w:rPr>
                <w:rFonts w:eastAsiaTheme="minorHAnsi" w:cstheme="minorBidi"/>
                <w:sz w:val="20"/>
                <w:szCs w:val="20"/>
                <w:lang w:eastAsia="en-US"/>
              </w:rPr>
            </w:pPr>
            <w:r w:rsidRPr="00205B2D">
              <w:rPr>
                <w:sz w:val="20"/>
                <w:szCs w:val="20"/>
              </w:rPr>
              <w:t xml:space="preserve"> - организована работа стенда Камчатского края, которую за время работы выставки посетили более 4 тыс. человек; 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роздано 3 тыс. презентационных материалов (инвестиционные паспорта Камчатского края, буклеты с инвестиционными проектами Камчатского края на китайском и русском языках, туристические буклеты); </w:t>
            </w:r>
          </w:p>
          <w:p w:rsidR="00205B2D" w:rsidRPr="00205B2D" w:rsidRDefault="00205B2D" w:rsidP="00205B2D">
            <w:pPr>
              <w:jc w:val="both"/>
              <w:rPr>
                <w:rFonts w:eastAsia="Calibri" w:cstheme="minorBidi"/>
                <w:sz w:val="20"/>
                <w:szCs w:val="20"/>
                <w:lang w:eastAsia="en-US"/>
              </w:rPr>
            </w:pPr>
            <w:r w:rsidRPr="00205B2D">
              <w:rPr>
                <w:sz w:val="20"/>
                <w:szCs w:val="20"/>
              </w:rPr>
              <w:t xml:space="preserve">- проведено </w:t>
            </w:r>
            <w:r w:rsidRPr="00205B2D">
              <w:rPr>
                <w:rFonts w:eastAsia="Calibri"/>
                <w:sz w:val="20"/>
                <w:szCs w:val="20"/>
              </w:rPr>
              <w:t xml:space="preserve">более 150 консультаций и переговоров </w:t>
            </w:r>
            <w:r w:rsidRPr="00205B2D">
              <w:rPr>
                <w:sz w:val="20"/>
                <w:szCs w:val="20"/>
              </w:rPr>
              <w:t>в ходе работы экспозиции Камчатского края</w:t>
            </w:r>
            <w:r w:rsidRPr="00205B2D">
              <w:rPr>
                <w:rFonts w:eastAsia="Calibri"/>
                <w:sz w:val="20"/>
                <w:szCs w:val="20"/>
              </w:rPr>
              <w:t xml:space="preserve"> с представителями бизнеса КНР по вопросам инвестиционного сотрудничества и </w:t>
            </w:r>
            <w:r w:rsidRPr="00205B2D">
              <w:rPr>
                <w:rFonts w:eastAsia="Calibri"/>
                <w:sz w:val="20"/>
                <w:szCs w:val="20"/>
              </w:rPr>
              <w:lastRenderedPageBreak/>
              <w:t>совместной реализации проектов;</w:t>
            </w:r>
          </w:p>
          <w:p w:rsidR="00205B2D" w:rsidRPr="00205B2D" w:rsidRDefault="00205B2D" w:rsidP="00205B2D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члены делегации Камчатского края приняли участие во встрече вице-премьеров России и КНР, Стратегической сессии по российско-китайскому сотрудничеству на Дальнем Востоке, </w:t>
            </w:r>
            <w:r w:rsidRPr="00205B2D">
              <w:rPr>
                <w:rFonts w:eastAsia="Batang"/>
                <w:sz w:val="20"/>
                <w:szCs w:val="20"/>
              </w:rPr>
              <w:t xml:space="preserve">Первом российско-китайском </w:t>
            </w:r>
            <w:proofErr w:type="spellStart"/>
            <w:r w:rsidRPr="00205B2D">
              <w:rPr>
                <w:rFonts w:eastAsia="Batang"/>
                <w:sz w:val="20"/>
                <w:szCs w:val="20"/>
              </w:rPr>
              <w:t>Агрофоруме</w:t>
            </w:r>
            <w:proofErr w:type="spellEnd"/>
            <w:r w:rsidRPr="00205B2D">
              <w:rPr>
                <w:rFonts w:eastAsia="Batang"/>
                <w:sz w:val="20"/>
                <w:szCs w:val="20"/>
              </w:rPr>
              <w:t xml:space="preserve">, </w:t>
            </w:r>
            <w:r w:rsidRPr="00205B2D">
              <w:rPr>
                <w:sz w:val="20"/>
                <w:szCs w:val="20"/>
              </w:rPr>
              <w:t xml:space="preserve"> презентации «Российско-китайское сотрудничество в сфере туризма», </w:t>
            </w:r>
            <w:r w:rsidRPr="00205B2D">
              <w:rPr>
                <w:rFonts w:eastAsia="Batang"/>
                <w:sz w:val="20"/>
                <w:szCs w:val="20"/>
              </w:rPr>
              <w:t xml:space="preserve">круглом столе «Российско-китайское взаимодействие в сфере лесопереработки». По итогам выступления Заместителя Председателя Правительства Камчатского края М.А. Суббота </w:t>
            </w:r>
            <w:r w:rsidRPr="00205B2D">
              <w:rPr>
                <w:sz w:val="20"/>
                <w:szCs w:val="20"/>
              </w:rPr>
              <w:t>проявлен интерес китайской компании «</w:t>
            </w:r>
            <w:proofErr w:type="spellStart"/>
            <w:r w:rsidRPr="00205B2D">
              <w:rPr>
                <w:sz w:val="20"/>
                <w:szCs w:val="20"/>
              </w:rPr>
              <w:t>Чжун</w:t>
            </w:r>
            <w:proofErr w:type="spellEnd"/>
            <w:r w:rsidRPr="00205B2D">
              <w:rPr>
                <w:sz w:val="20"/>
                <w:szCs w:val="20"/>
              </w:rPr>
              <w:t xml:space="preserve"> </w:t>
            </w:r>
            <w:proofErr w:type="spellStart"/>
            <w:r w:rsidRPr="00205B2D">
              <w:rPr>
                <w:sz w:val="20"/>
                <w:szCs w:val="20"/>
              </w:rPr>
              <w:t>Гун</w:t>
            </w:r>
            <w:proofErr w:type="spellEnd"/>
            <w:r w:rsidRPr="00205B2D">
              <w:rPr>
                <w:sz w:val="20"/>
                <w:szCs w:val="20"/>
              </w:rPr>
              <w:t xml:space="preserve"> Синь» к реализации проекта ТОСЭР «Камчатка» портово-промышленного типа. 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>Кроме того, в рамках программы Российско-Китайского ЭКСПО Министерством регионального развития Российской Федерации организо</w:t>
            </w:r>
            <w:r>
              <w:rPr>
                <w:sz w:val="20"/>
                <w:szCs w:val="20"/>
              </w:rPr>
              <w:t xml:space="preserve">ваны «Дни российских регионов». </w:t>
            </w:r>
            <w:r w:rsidRPr="00205B2D">
              <w:rPr>
                <w:sz w:val="20"/>
                <w:szCs w:val="20"/>
              </w:rPr>
              <w:t>Презентация инвестиционного потенциала Камчатского края вкл</w:t>
            </w:r>
            <w:r>
              <w:rPr>
                <w:sz w:val="20"/>
                <w:szCs w:val="20"/>
              </w:rPr>
              <w:t>ючала 3 выступления с докладами.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>В ходе Презентации проявлен высокий интерес к ряду инвестиционных проектов Камчатского края.</w:t>
            </w:r>
            <w:r w:rsidRPr="00205B2D">
              <w:rPr>
                <w:rFonts w:eastAsia="Segoe UI"/>
                <w:sz w:val="20"/>
                <w:szCs w:val="20"/>
              </w:rPr>
              <w:t xml:space="preserve"> </w:t>
            </w:r>
            <w:r w:rsidRPr="00205B2D">
              <w:rPr>
                <w:sz w:val="20"/>
                <w:szCs w:val="20"/>
              </w:rPr>
              <w:t>Предложением с позиции инвестирования и реализации проектов заинтересовались следующие представители китайской стороны: главный представитель по делам Дальнего Востока в России, Китайская корпорация (</w:t>
            </w:r>
            <w:proofErr w:type="spellStart"/>
            <w:r w:rsidRPr="00205B2D">
              <w:rPr>
                <w:sz w:val="20"/>
                <w:szCs w:val="20"/>
              </w:rPr>
              <w:t>годянь</w:t>
            </w:r>
            <w:proofErr w:type="spellEnd"/>
            <w:r w:rsidRPr="00205B2D">
              <w:rPr>
                <w:sz w:val="20"/>
                <w:szCs w:val="20"/>
              </w:rPr>
              <w:t xml:space="preserve">) </w:t>
            </w:r>
            <w:proofErr w:type="spellStart"/>
            <w:r w:rsidRPr="00205B2D">
              <w:rPr>
                <w:sz w:val="20"/>
                <w:szCs w:val="20"/>
              </w:rPr>
              <w:t>Яньтайская</w:t>
            </w:r>
            <w:proofErr w:type="spellEnd"/>
            <w:r w:rsidRPr="00205B2D">
              <w:rPr>
                <w:sz w:val="20"/>
                <w:szCs w:val="20"/>
              </w:rPr>
              <w:t xml:space="preserve"> электротехническая акционерная компания (</w:t>
            </w:r>
            <w:proofErr w:type="spellStart"/>
            <w:r w:rsidRPr="00205B2D">
              <w:rPr>
                <w:sz w:val="20"/>
                <w:szCs w:val="20"/>
              </w:rPr>
              <w:t>луноань</w:t>
            </w:r>
            <w:proofErr w:type="spellEnd"/>
            <w:r w:rsidRPr="00205B2D">
              <w:rPr>
                <w:sz w:val="20"/>
                <w:szCs w:val="20"/>
              </w:rPr>
              <w:t xml:space="preserve">) ЛТД; </w:t>
            </w:r>
            <w:proofErr w:type="spellStart"/>
            <w:r w:rsidRPr="00205B2D">
              <w:rPr>
                <w:sz w:val="20"/>
                <w:szCs w:val="20"/>
              </w:rPr>
              <w:t>харбинская</w:t>
            </w:r>
            <w:proofErr w:type="spellEnd"/>
            <w:r w:rsidRPr="00205B2D">
              <w:rPr>
                <w:sz w:val="20"/>
                <w:szCs w:val="20"/>
              </w:rPr>
              <w:t xml:space="preserve"> акционерная компания международной торговли «</w:t>
            </w:r>
            <w:proofErr w:type="spellStart"/>
            <w:r w:rsidRPr="00205B2D">
              <w:rPr>
                <w:sz w:val="20"/>
                <w:szCs w:val="20"/>
              </w:rPr>
              <w:t>Цзычен</w:t>
            </w:r>
            <w:proofErr w:type="spellEnd"/>
            <w:r w:rsidRPr="00205B2D">
              <w:rPr>
                <w:sz w:val="20"/>
                <w:szCs w:val="20"/>
              </w:rPr>
              <w:t>»; компания «</w:t>
            </w:r>
            <w:r w:rsidRPr="00205B2D">
              <w:rPr>
                <w:sz w:val="20"/>
                <w:szCs w:val="20"/>
                <w:lang w:val="en-US"/>
              </w:rPr>
              <w:t>AVIC</w:t>
            </w:r>
            <w:r w:rsidRPr="00205B2D">
              <w:rPr>
                <w:sz w:val="20"/>
                <w:szCs w:val="20"/>
              </w:rPr>
              <w:t>-</w:t>
            </w:r>
            <w:r w:rsidRPr="00205B2D">
              <w:rPr>
                <w:sz w:val="20"/>
                <w:szCs w:val="20"/>
                <w:lang w:val="en-US"/>
              </w:rPr>
              <w:t>INTL</w:t>
            </w:r>
            <w:r w:rsidRPr="00205B2D">
              <w:rPr>
                <w:sz w:val="20"/>
                <w:szCs w:val="20"/>
              </w:rPr>
              <w:t xml:space="preserve"> </w:t>
            </w:r>
            <w:r w:rsidRPr="00205B2D">
              <w:rPr>
                <w:sz w:val="20"/>
                <w:szCs w:val="20"/>
                <w:lang w:val="en-US"/>
              </w:rPr>
              <w:t>project</w:t>
            </w:r>
            <w:r w:rsidRPr="00205B2D">
              <w:rPr>
                <w:sz w:val="20"/>
                <w:szCs w:val="20"/>
              </w:rPr>
              <w:t xml:space="preserve"> </w:t>
            </w:r>
            <w:r w:rsidRPr="00205B2D">
              <w:rPr>
                <w:sz w:val="20"/>
                <w:szCs w:val="20"/>
                <w:lang w:val="en-US"/>
              </w:rPr>
              <w:t>engineering</w:t>
            </w:r>
            <w:r w:rsidRPr="00205B2D">
              <w:rPr>
                <w:sz w:val="20"/>
                <w:szCs w:val="20"/>
              </w:rPr>
              <w:t xml:space="preserve"> </w:t>
            </w:r>
            <w:r w:rsidRPr="00205B2D">
              <w:rPr>
                <w:sz w:val="20"/>
                <w:szCs w:val="20"/>
                <w:lang w:val="en-US"/>
              </w:rPr>
              <w:t>company</w:t>
            </w:r>
            <w:r w:rsidRPr="00205B2D">
              <w:rPr>
                <w:sz w:val="20"/>
                <w:szCs w:val="20"/>
              </w:rPr>
              <w:t>» и другие.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>С вышеперечисленными участниками выставки налажены контакты с целью предоставления более подробной информации по проектам.</w:t>
            </w:r>
          </w:p>
          <w:p w:rsidR="00205B2D" w:rsidRPr="00205B2D" w:rsidRDefault="00205B2D" w:rsidP="00205B2D">
            <w:pPr>
              <w:jc w:val="both"/>
              <w:rPr>
                <w:rFonts w:eastAsia="Segoe UI"/>
                <w:color w:val="111111"/>
                <w:sz w:val="20"/>
                <w:szCs w:val="20"/>
              </w:rPr>
            </w:pPr>
            <w:r w:rsidRPr="00205B2D">
              <w:rPr>
                <w:rFonts w:eastAsia="Segoe UI"/>
                <w:color w:val="111111"/>
                <w:sz w:val="20"/>
                <w:szCs w:val="20"/>
              </w:rPr>
              <w:t>В соответствии с программой визита делегации Камчатского края состоялся ряд официальных встреч:</w:t>
            </w:r>
          </w:p>
          <w:p w:rsidR="00205B2D" w:rsidRPr="00205B2D" w:rsidRDefault="00205B2D" w:rsidP="00205B2D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205B2D">
              <w:rPr>
                <w:rFonts w:eastAsia="Segoe UI"/>
                <w:color w:val="111111"/>
                <w:sz w:val="20"/>
                <w:szCs w:val="20"/>
              </w:rPr>
              <w:t xml:space="preserve">- </w:t>
            </w:r>
            <w:r w:rsidRPr="00205B2D">
              <w:rPr>
                <w:sz w:val="20"/>
                <w:szCs w:val="20"/>
              </w:rPr>
              <w:t xml:space="preserve">переговоры с руководством провинции </w:t>
            </w:r>
            <w:proofErr w:type="spellStart"/>
            <w:r w:rsidRPr="00205B2D">
              <w:rPr>
                <w:sz w:val="20"/>
                <w:szCs w:val="20"/>
              </w:rPr>
              <w:t>Дуннин</w:t>
            </w:r>
            <w:proofErr w:type="spellEnd"/>
            <w:r w:rsidRPr="00205B2D">
              <w:rPr>
                <w:sz w:val="20"/>
                <w:szCs w:val="20"/>
              </w:rPr>
              <w:t xml:space="preserve"> по вопросу сотрудничества в сфере развития транспортной и энергетической инфраструктуры в Камчатском крае;</w:t>
            </w:r>
          </w:p>
          <w:p w:rsidR="00205B2D" w:rsidRPr="00205B2D" w:rsidRDefault="00205B2D" w:rsidP="00205B2D">
            <w:pPr>
              <w:jc w:val="both"/>
              <w:rPr>
                <w:rFonts w:eastAsia="Segoe UI"/>
                <w:color w:val="111111"/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официальная встреча с первым заместителем Председателя Народного Правительства провинции </w:t>
            </w:r>
            <w:proofErr w:type="spellStart"/>
            <w:r w:rsidRPr="00205B2D">
              <w:rPr>
                <w:sz w:val="20"/>
                <w:szCs w:val="20"/>
              </w:rPr>
              <w:t>Хэйлунцзян</w:t>
            </w:r>
            <w:proofErr w:type="spellEnd"/>
            <w:r w:rsidRPr="00205B2D">
              <w:rPr>
                <w:sz w:val="20"/>
                <w:szCs w:val="20"/>
              </w:rPr>
              <w:t>, по итогам которой стороны выразили совместную заинтересованность в развитии сотрудничества в сфере туризма;</w:t>
            </w:r>
          </w:p>
          <w:p w:rsidR="00205B2D" w:rsidRPr="00205B2D" w:rsidRDefault="00205B2D" w:rsidP="00205B2D">
            <w:pPr>
              <w:jc w:val="both"/>
              <w:rPr>
                <w:rFonts w:eastAsia="Calibri"/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переговоры по вопросам торгового сотрудничества и </w:t>
            </w:r>
            <w:r w:rsidRPr="00205B2D">
              <w:rPr>
                <w:rFonts w:eastAsia="Calibri"/>
                <w:sz w:val="20"/>
                <w:szCs w:val="20"/>
              </w:rPr>
              <w:t>производства натуральных соков из ягод, фруктов и овощей</w:t>
            </w:r>
            <w:r w:rsidRPr="00205B2D">
              <w:rPr>
                <w:sz w:val="20"/>
                <w:szCs w:val="20"/>
              </w:rPr>
              <w:t xml:space="preserve"> с </w:t>
            </w:r>
            <w:r w:rsidRPr="00205B2D">
              <w:rPr>
                <w:sz w:val="20"/>
                <w:szCs w:val="20"/>
              </w:rPr>
              <w:lastRenderedPageBreak/>
              <w:t xml:space="preserve">мэром и </w:t>
            </w:r>
            <w:r>
              <w:rPr>
                <w:sz w:val="20"/>
                <w:szCs w:val="20"/>
              </w:rPr>
              <w:t>предпринимателями</w:t>
            </w:r>
            <w:r w:rsidRPr="00205B2D">
              <w:rPr>
                <w:sz w:val="20"/>
                <w:szCs w:val="20"/>
              </w:rPr>
              <w:t xml:space="preserve"> г. </w:t>
            </w:r>
            <w:proofErr w:type="spellStart"/>
            <w:r w:rsidRPr="00205B2D">
              <w:rPr>
                <w:sz w:val="20"/>
                <w:szCs w:val="20"/>
              </w:rPr>
              <w:t>Муданьцзян</w:t>
            </w:r>
            <w:proofErr w:type="spellEnd"/>
            <w:r w:rsidRPr="00205B2D">
              <w:rPr>
                <w:rFonts w:eastAsia="Calibri"/>
                <w:sz w:val="20"/>
                <w:szCs w:val="20"/>
              </w:rPr>
              <w:t>;</w:t>
            </w:r>
          </w:p>
          <w:p w:rsidR="00205B2D" w:rsidRPr="00205B2D" w:rsidRDefault="00205B2D" w:rsidP="00205B2D">
            <w:pPr>
              <w:contextualSpacing/>
              <w:jc w:val="both"/>
              <w:rPr>
                <w:rFonts w:eastAsiaTheme="minorHAnsi"/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ознакомление с работой тепличного хозяйства научного института сельского хозяйства провинции </w:t>
            </w:r>
            <w:proofErr w:type="spellStart"/>
            <w:r w:rsidRPr="00205B2D">
              <w:rPr>
                <w:sz w:val="20"/>
                <w:szCs w:val="20"/>
              </w:rPr>
              <w:t>Хэйлунцзян</w:t>
            </w:r>
            <w:proofErr w:type="spellEnd"/>
            <w:r w:rsidRPr="00205B2D">
              <w:rPr>
                <w:sz w:val="20"/>
                <w:szCs w:val="20"/>
              </w:rPr>
              <w:t xml:space="preserve"> с целью изучения опыта создания агропромышленных территорий;</w:t>
            </w:r>
          </w:p>
          <w:p w:rsidR="00205B2D" w:rsidRPr="00205B2D" w:rsidRDefault="00205B2D" w:rsidP="00205B2D">
            <w:pPr>
              <w:contextualSpacing/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осмотр предприятия по выпуску молочной продукции провинции </w:t>
            </w:r>
            <w:proofErr w:type="spellStart"/>
            <w:r w:rsidRPr="00205B2D">
              <w:rPr>
                <w:sz w:val="20"/>
                <w:szCs w:val="20"/>
              </w:rPr>
              <w:t>Хэйлунцзян</w:t>
            </w:r>
            <w:proofErr w:type="spellEnd"/>
            <w:r w:rsidRPr="00205B2D">
              <w:rPr>
                <w:sz w:val="20"/>
                <w:szCs w:val="20"/>
              </w:rPr>
              <w:t>;</w:t>
            </w:r>
          </w:p>
          <w:p w:rsidR="00205B2D" w:rsidRPr="00205B2D" w:rsidRDefault="00205B2D" w:rsidP="00205B2D">
            <w:pPr>
              <w:contextualSpacing/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 ознакомление с работой исторической усадьбы «Волга», </w:t>
            </w:r>
            <w:r w:rsidRPr="00205B2D">
              <w:rPr>
                <w:rFonts w:eastAsia="Calibri"/>
                <w:sz w:val="20"/>
                <w:szCs w:val="20"/>
              </w:rPr>
              <w:t>обсуждение вопросов строительства подобных курортных зон в Камчатском крае в рамках реализации ТОСЭР «Паратунка», создания стенда Камчатского края на</w:t>
            </w:r>
            <w:r w:rsidRPr="00205B2D">
              <w:rPr>
                <w:sz w:val="20"/>
                <w:szCs w:val="20"/>
              </w:rPr>
              <w:t xml:space="preserve"> территории исторической усадьбы</w:t>
            </w:r>
            <w:r w:rsidRPr="00205B2D">
              <w:rPr>
                <w:rFonts w:eastAsia="Calibri"/>
                <w:sz w:val="20"/>
                <w:szCs w:val="20"/>
              </w:rPr>
              <w:t>.</w:t>
            </w:r>
          </w:p>
          <w:p w:rsidR="00205B2D" w:rsidRPr="00205B2D" w:rsidRDefault="00205B2D" w:rsidP="00205B2D">
            <w:pPr>
              <w:contextualSpacing/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В ходе официальных встреч достигнуты договоренности об организации ответного визита делегации провинции </w:t>
            </w:r>
            <w:proofErr w:type="spellStart"/>
            <w:r w:rsidRPr="00205B2D">
              <w:rPr>
                <w:sz w:val="20"/>
                <w:szCs w:val="20"/>
              </w:rPr>
              <w:t>Хэйлунцзян</w:t>
            </w:r>
            <w:proofErr w:type="spellEnd"/>
            <w:r w:rsidRPr="00205B2D">
              <w:rPr>
                <w:sz w:val="20"/>
                <w:szCs w:val="20"/>
              </w:rPr>
              <w:t xml:space="preserve"> и города </w:t>
            </w:r>
            <w:proofErr w:type="spellStart"/>
            <w:r w:rsidRPr="00205B2D">
              <w:rPr>
                <w:sz w:val="20"/>
                <w:szCs w:val="20"/>
              </w:rPr>
              <w:t>Дуннин</w:t>
            </w:r>
            <w:proofErr w:type="spellEnd"/>
            <w:r w:rsidRPr="00205B2D">
              <w:rPr>
                <w:sz w:val="20"/>
                <w:szCs w:val="20"/>
              </w:rPr>
              <w:t xml:space="preserve"> на Камчатку для участия в работе инвестиционного форума «Дальний Восток – 2014»</w:t>
            </w:r>
            <w:r>
              <w:rPr>
                <w:sz w:val="20"/>
                <w:szCs w:val="20"/>
              </w:rPr>
              <w:t xml:space="preserve"> (визит состоялся в период с 03 по 08 сентября 2014 года)</w:t>
            </w:r>
            <w:r w:rsidRPr="00205B2D">
              <w:rPr>
                <w:sz w:val="20"/>
                <w:szCs w:val="20"/>
              </w:rPr>
              <w:t xml:space="preserve"> и посещения ежегодной выставки-ярмарки камчатских товаропроизводителей «</w:t>
            </w:r>
            <w:proofErr w:type="spellStart"/>
            <w:r w:rsidRPr="00205B2D">
              <w:rPr>
                <w:sz w:val="20"/>
                <w:szCs w:val="20"/>
              </w:rPr>
              <w:t>Елизовская</w:t>
            </w:r>
            <w:proofErr w:type="spellEnd"/>
            <w:r w:rsidRPr="00205B2D">
              <w:rPr>
                <w:sz w:val="20"/>
                <w:szCs w:val="20"/>
              </w:rPr>
              <w:t xml:space="preserve"> осень», «</w:t>
            </w:r>
            <w:proofErr w:type="spellStart"/>
            <w:r w:rsidRPr="00205B2D">
              <w:rPr>
                <w:sz w:val="20"/>
                <w:szCs w:val="20"/>
              </w:rPr>
              <w:t>Берингия</w:t>
            </w:r>
            <w:proofErr w:type="spellEnd"/>
            <w:r w:rsidRPr="00205B2D">
              <w:rPr>
                <w:sz w:val="20"/>
                <w:szCs w:val="20"/>
              </w:rPr>
              <w:t xml:space="preserve"> – 2015».</w:t>
            </w:r>
            <w:r>
              <w:rPr>
                <w:sz w:val="20"/>
                <w:szCs w:val="20"/>
              </w:rPr>
              <w:t xml:space="preserve"> 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>Представители бизнес - сообщества Камчатского края приняли участие в следующих официальных мероприятиях: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>- биржа деловых контактов между крупными предприятиями;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205B2D">
              <w:rPr>
                <w:sz w:val="20"/>
                <w:szCs w:val="20"/>
              </w:rPr>
              <w:t>ятая биржа деловых контактов между российскими и китайскими предприятиями;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>- переговоры с представителями бизнес - сообщества КНР в ходе работы экспозиции Камчатского края.</w:t>
            </w:r>
          </w:p>
          <w:p w:rsid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На основании решения рабочей группы по организации ежегодного участия Камчатского края в заседаниях Российско-Американского Тихоокеанского Партнерства (РАТОП), выставках </w:t>
            </w:r>
            <w:proofErr w:type="gramStart"/>
            <w:r w:rsidRPr="00205B2D">
              <w:rPr>
                <w:sz w:val="20"/>
                <w:szCs w:val="20"/>
              </w:rPr>
              <w:t>Российско-Китайское</w:t>
            </w:r>
            <w:proofErr w:type="gramEnd"/>
            <w:r w:rsidRPr="00205B2D">
              <w:rPr>
                <w:sz w:val="20"/>
                <w:szCs w:val="20"/>
              </w:rPr>
              <w:t xml:space="preserve"> ЭКСПО проводилась работа по установлению сотрудничества между городом Петропавловском-Камчатским и городом Далянь. </w:t>
            </w:r>
          </w:p>
          <w:p w:rsid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В рамках визита делегации Администрации </w:t>
            </w:r>
            <w:proofErr w:type="gramStart"/>
            <w:r w:rsidRPr="00205B2D">
              <w:rPr>
                <w:sz w:val="20"/>
                <w:szCs w:val="20"/>
              </w:rPr>
              <w:t>Петропавловск-Камчатского</w:t>
            </w:r>
            <w:proofErr w:type="gramEnd"/>
            <w:r w:rsidRPr="00205B2D">
              <w:rPr>
                <w:sz w:val="20"/>
                <w:szCs w:val="20"/>
              </w:rPr>
              <w:t xml:space="preserve"> городского округа в город Далянь в период с 1 по 3 июля 2014 года состоялся ряд встреч, где обсуждались вопросы возможного сотрудничества и установления побратимских связей между городами Далянь и Петропавловск-Камчатский.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Результатом проведенной </w:t>
            </w:r>
            <w:r w:rsidRPr="00205B2D">
              <w:rPr>
                <w:sz w:val="20"/>
                <w:szCs w:val="20"/>
              </w:rPr>
              <w:t>работы является подписание следующих официальных документов в рамках Инвестиционного форума «</w:t>
            </w:r>
            <w:proofErr w:type="gramStart"/>
            <w:r w:rsidRPr="00205B2D">
              <w:rPr>
                <w:sz w:val="20"/>
                <w:szCs w:val="20"/>
              </w:rPr>
              <w:t>Дальний</w:t>
            </w:r>
            <w:proofErr w:type="gramEnd"/>
            <w:r w:rsidRPr="00205B2D">
              <w:rPr>
                <w:sz w:val="20"/>
                <w:szCs w:val="20"/>
              </w:rPr>
              <w:t xml:space="preserve"> Восток-2014»:</w:t>
            </w:r>
          </w:p>
          <w:p w:rsidR="00205B2D" w:rsidRPr="00205B2D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rFonts w:eastAsia="Calibri"/>
                <w:sz w:val="20"/>
                <w:szCs w:val="20"/>
              </w:rPr>
              <w:t xml:space="preserve">- </w:t>
            </w:r>
            <w:r w:rsidRPr="00205B2D">
              <w:rPr>
                <w:sz w:val="20"/>
                <w:szCs w:val="20"/>
              </w:rPr>
              <w:t xml:space="preserve">меморандум о взаимопонимании </w:t>
            </w:r>
            <w:r w:rsidRPr="00205B2D">
              <w:rPr>
                <w:rFonts w:eastAsia="Calibri"/>
                <w:sz w:val="20"/>
                <w:szCs w:val="20"/>
              </w:rPr>
              <w:t xml:space="preserve">между администрацией </w:t>
            </w:r>
            <w:proofErr w:type="spellStart"/>
            <w:r w:rsidRPr="00205B2D">
              <w:rPr>
                <w:rFonts w:eastAsia="Calibri"/>
                <w:sz w:val="20"/>
                <w:szCs w:val="20"/>
              </w:rPr>
              <w:lastRenderedPageBreak/>
              <w:t>Елизовского</w:t>
            </w:r>
            <w:proofErr w:type="spellEnd"/>
            <w:r w:rsidRPr="00205B2D">
              <w:rPr>
                <w:rFonts w:eastAsia="Calibri"/>
                <w:sz w:val="20"/>
                <w:szCs w:val="20"/>
              </w:rPr>
              <w:t xml:space="preserve"> муниципального района и</w:t>
            </w:r>
            <w:r w:rsidRPr="00205B2D">
              <w:rPr>
                <w:sz w:val="20"/>
                <w:szCs w:val="20"/>
              </w:rPr>
              <w:t xml:space="preserve"> уездом </w:t>
            </w:r>
            <w:proofErr w:type="spellStart"/>
            <w:r w:rsidRPr="00205B2D">
              <w:rPr>
                <w:sz w:val="20"/>
                <w:szCs w:val="20"/>
              </w:rPr>
              <w:t>Дуннин</w:t>
            </w:r>
            <w:proofErr w:type="spellEnd"/>
            <w:r w:rsidRPr="00205B2D">
              <w:rPr>
                <w:sz w:val="20"/>
                <w:szCs w:val="20"/>
              </w:rPr>
              <w:t>;</w:t>
            </w:r>
          </w:p>
          <w:p w:rsidR="00F534FE" w:rsidRPr="006D5B9E" w:rsidRDefault="00205B2D" w:rsidP="00205B2D">
            <w:pPr>
              <w:jc w:val="both"/>
              <w:rPr>
                <w:sz w:val="20"/>
                <w:szCs w:val="20"/>
              </w:rPr>
            </w:pPr>
            <w:r w:rsidRPr="00205B2D">
              <w:rPr>
                <w:sz w:val="20"/>
                <w:szCs w:val="20"/>
              </w:rPr>
              <w:t xml:space="preserve">- итоговый Протокол встречи представителей администрации </w:t>
            </w:r>
            <w:proofErr w:type="gramStart"/>
            <w:r w:rsidRPr="00205B2D">
              <w:rPr>
                <w:sz w:val="20"/>
                <w:szCs w:val="20"/>
              </w:rPr>
              <w:t>Петропавловск-Камчатского</w:t>
            </w:r>
            <w:proofErr w:type="gramEnd"/>
            <w:r w:rsidRPr="00205B2D">
              <w:rPr>
                <w:sz w:val="20"/>
                <w:szCs w:val="20"/>
              </w:rPr>
              <w:t xml:space="preserve"> городского округа и делегации города Далянь.</w:t>
            </w:r>
          </w:p>
        </w:tc>
      </w:tr>
      <w:tr w:rsidR="003B5FCB" w:rsidRPr="006D5B9E" w:rsidTr="00841C19">
        <w:trPr>
          <w:trHeight w:val="2530"/>
        </w:trPr>
        <w:tc>
          <w:tcPr>
            <w:tcW w:w="180" w:type="pct"/>
          </w:tcPr>
          <w:p w:rsidR="00F534FE" w:rsidRPr="00AC0165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AC0165" w:rsidRDefault="00F534FE" w:rsidP="008A7D8E">
            <w:pPr>
              <w:rPr>
                <w:rFonts w:eastAsia="SimSun"/>
                <w:i/>
                <w:sz w:val="20"/>
                <w:szCs w:val="20"/>
                <w:lang w:eastAsia="zh-CN"/>
              </w:rPr>
            </w:pP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VII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  Международный форум выставочной индустрии «5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P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 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EXPO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», г. Москва, </w:t>
            </w:r>
          </w:p>
          <w:p w:rsidR="00F534FE" w:rsidRPr="00AC0165" w:rsidRDefault="00F534FE" w:rsidP="008A7D8E">
            <w:pPr>
              <w:rPr>
                <w:rFonts w:eastAsia="SimSun"/>
                <w:i/>
                <w:sz w:val="20"/>
                <w:szCs w:val="20"/>
                <w:lang w:eastAsia="zh-CN"/>
              </w:rPr>
            </w:pP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>июнь 2014 г.</w:t>
            </w:r>
          </w:p>
        </w:tc>
        <w:tc>
          <w:tcPr>
            <w:tcW w:w="666" w:type="pct"/>
          </w:tcPr>
          <w:p w:rsidR="00F534FE" w:rsidRPr="00AC0165" w:rsidRDefault="00F534FE" w:rsidP="008A7D8E">
            <w:pPr>
              <w:rPr>
                <w:i/>
                <w:sz w:val="20"/>
                <w:szCs w:val="20"/>
              </w:rPr>
            </w:pPr>
            <w:r w:rsidRPr="00AC0165">
              <w:rPr>
                <w:i/>
                <w:sz w:val="20"/>
                <w:szCs w:val="20"/>
              </w:rPr>
              <w:t xml:space="preserve">Министерство </w:t>
            </w:r>
            <w:proofErr w:type="gramStart"/>
            <w:r w:rsidRPr="00AC0165">
              <w:rPr>
                <w:i/>
                <w:sz w:val="20"/>
                <w:szCs w:val="20"/>
              </w:rPr>
              <w:t>экономического</w:t>
            </w:r>
            <w:proofErr w:type="gramEnd"/>
            <w:r w:rsidRPr="00AC0165">
              <w:rPr>
                <w:i/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205B2D" w:rsidRPr="00AC0165" w:rsidRDefault="00F534FE" w:rsidP="008A7D8E">
            <w:pPr>
              <w:jc w:val="both"/>
              <w:rPr>
                <w:i/>
                <w:sz w:val="20"/>
                <w:szCs w:val="20"/>
              </w:rPr>
            </w:pPr>
            <w:r w:rsidRPr="00AC0165">
              <w:rPr>
                <w:i/>
                <w:sz w:val="20"/>
                <w:szCs w:val="20"/>
              </w:rPr>
              <w:t>«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>5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P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 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EXPO</w:t>
            </w:r>
            <w:r w:rsidRPr="00AC0165">
              <w:rPr>
                <w:i/>
                <w:sz w:val="20"/>
                <w:szCs w:val="20"/>
              </w:rPr>
              <w:t>» – это проект всего российского выставочного сообщества, где участие каждой выставочной компании дает стимул к развитию выставочной индустрии России, расширению стратегических  связей между профессионалами-</w:t>
            </w:r>
            <w:proofErr w:type="spellStart"/>
            <w:r w:rsidRPr="00AC0165">
              <w:rPr>
                <w:i/>
                <w:sz w:val="20"/>
                <w:szCs w:val="20"/>
              </w:rPr>
              <w:t>выставочниками</w:t>
            </w:r>
            <w:proofErr w:type="spellEnd"/>
            <w:r w:rsidRPr="00AC0165">
              <w:rPr>
                <w:i/>
                <w:sz w:val="20"/>
                <w:szCs w:val="20"/>
              </w:rPr>
              <w:t xml:space="preserve">  и потребителями выставочных услуг. </w:t>
            </w:r>
          </w:p>
          <w:p w:rsidR="00F534FE" w:rsidRPr="00AC0165" w:rsidRDefault="00F534FE" w:rsidP="008A7D8E">
            <w:pPr>
              <w:jc w:val="both"/>
              <w:rPr>
                <w:i/>
                <w:sz w:val="20"/>
                <w:szCs w:val="20"/>
              </w:rPr>
            </w:pPr>
            <w:r w:rsidRPr="00AC0165">
              <w:rPr>
                <w:i/>
                <w:sz w:val="20"/>
                <w:szCs w:val="20"/>
              </w:rPr>
              <w:t xml:space="preserve">Высокое признание данного мероприятия мировым и российским выставочным сообществом подтверждено участием авторитетных ассоциаций </w:t>
            </w:r>
            <w:proofErr w:type="spellStart"/>
            <w:r w:rsidRPr="00AC0165">
              <w:rPr>
                <w:i/>
                <w:sz w:val="20"/>
                <w:szCs w:val="20"/>
              </w:rPr>
              <w:t>выставочников</w:t>
            </w:r>
            <w:proofErr w:type="spellEnd"/>
            <w:r w:rsidRPr="00AC0165">
              <w:rPr>
                <w:i/>
                <w:sz w:val="20"/>
                <w:szCs w:val="20"/>
              </w:rPr>
              <w:t>: Всемирной ассоциации  выставочной индустрии (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UFI</w:t>
            </w:r>
            <w:r w:rsidRPr="00AC0165">
              <w:rPr>
                <w:i/>
                <w:sz w:val="20"/>
                <w:szCs w:val="20"/>
              </w:rPr>
              <w:t>), Международной ассоциации выставочного сервиса (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IFES</w:t>
            </w:r>
            <w:r w:rsidRPr="00AC0165">
              <w:rPr>
                <w:i/>
                <w:sz w:val="20"/>
                <w:szCs w:val="20"/>
              </w:rPr>
              <w:t>), Российского Союза выставок и ярмарок (РСВЯ).</w:t>
            </w:r>
          </w:p>
          <w:p w:rsidR="00F534FE" w:rsidRPr="00AC0165" w:rsidRDefault="00F534FE" w:rsidP="008A7D8E">
            <w:pPr>
              <w:jc w:val="both"/>
              <w:rPr>
                <w:i/>
                <w:sz w:val="20"/>
                <w:szCs w:val="20"/>
              </w:rPr>
            </w:pPr>
            <w:r w:rsidRPr="00AC0165">
              <w:rPr>
                <w:i/>
                <w:sz w:val="20"/>
                <w:szCs w:val="20"/>
              </w:rPr>
              <w:t>«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>5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P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 </w:t>
            </w:r>
            <w:r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EXPO</w:t>
            </w:r>
            <w:r w:rsidRPr="00AC0165">
              <w:rPr>
                <w:rFonts w:eastAsia="SimSun"/>
                <w:i/>
                <w:sz w:val="20"/>
                <w:szCs w:val="20"/>
                <w:lang w:eastAsia="zh-CN"/>
              </w:rPr>
              <w:t>-2014</w:t>
            </w:r>
            <w:r w:rsidRPr="00AC0165">
              <w:rPr>
                <w:i/>
                <w:sz w:val="20"/>
                <w:szCs w:val="20"/>
              </w:rPr>
              <w:t xml:space="preserve">» также </w:t>
            </w:r>
            <w:proofErr w:type="gramStart"/>
            <w:r w:rsidRPr="00AC0165">
              <w:rPr>
                <w:i/>
                <w:sz w:val="20"/>
                <w:szCs w:val="20"/>
              </w:rPr>
              <w:t>привлекателен</w:t>
            </w:r>
            <w:proofErr w:type="gramEnd"/>
            <w:r w:rsidRPr="00AC0165">
              <w:rPr>
                <w:i/>
                <w:sz w:val="20"/>
                <w:szCs w:val="20"/>
              </w:rPr>
              <w:t xml:space="preserve"> для экспонентов и постелей своей насыщенной Деловой программой, которая включает научно-практическую конференцию, обучающие семинары, презентации и тематические выступления, с участием руководителей ведущих зарубежных и российских выставочных компаний. </w:t>
            </w:r>
          </w:p>
        </w:tc>
        <w:tc>
          <w:tcPr>
            <w:tcW w:w="620" w:type="pct"/>
          </w:tcPr>
          <w:p w:rsidR="00F534FE" w:rsidRPr="00AC0165" w:rsidRDefault="00F534FE" w:rsidP="008A7D8E">
            <w:pPr>
              <w:rPr>
                <w:i/>
                <w:sz w:val="20"/>
                <w:szCs w:val="20"/>
              </w:rPr>
            </w:pPr>
            <w:r w:rsidRPr="00AC0165">
              <w:rPr>
                <w:i/>
                <w:sz w:val="20"/>
                <w:szCs w:val="20"/>
              </w:rPr>
              <w:t xml:space="preserve">Повышение инвестиционной привлекательности Камчатского края, знакомство с лучшими практиками в сфере выставочно-ярмарочной деятельности. </w:t>
            </w:r>
          </w:p>
        </w:tc>
        <w:tc>
          <w:tcPr>
            <w:tcW w:w="1813" w:type="pct"/>
          </w:tcPr>
          <w:p w:rsidR="00F534FE" w:rsidRPr="00AC0165" w:rsidRDefault="00F745E4" w:rsidP="007646DB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связи с</w:t>
            </w:r>
            <w:r w:rsidR="00060E58" w:rsidRPr="00AC0165">
              <w:rPr>
                <w:i/>
                <w:sz w:val="20"/>
                <w:szCs w:val="20"/>
              </w:rPr>
              <w:t xml:space="preserve"> подготовкой к участию в Российско-Китайском ЭКСПО, делегация Камчатского края в </w:t>
            </w:r>
            <w:r w:rsidR="00060E58"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VII</w:t>
            </w:r>
            <w:r w:rsidR="00060E58"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  Международном форуме выставочной индустрии «5</w:t>
            </w:r>
            <w:r w:rsidR="00060E58"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P</w:t>
            </w:r>
            <w:r w:rsidR="00060E58" w:rsidRPr="00AC0165">
              <w:rPr>
                <w:rFonts w:eastAsia="SimSun"/>
                <w:i/>
                <w:sz w:val="20"/>
                <w:szCs w:val="20"/>
                <w:lang w:eastAsia="zh-CN"/>
              </w:rPr>
              <w:t xml:space="preserve"> </w:t>
            </w:r>
            <w:r w:rsidR="00060E58" w:rsidRPr="00AC0165">
              <w:rPr>
                <w:rFonts w:eastAsia="SimSun"/>
                <w:i/>
                <w:sz w:val="20"/>
                <w:szCs w:val="20"/>
                <w:lang w:val="en-US" w:eastAsia="zh-CN"/>
              </w:rPr>
              <w:t>EXPO</w:t>
            </w:r>
            <w:r w:rsidR="00060E58" w:rsidRPr="00AC0165">
              <w:rPr>
                <w:rFonts w:eastAsia="SimSun"/>
                <w:i/>
                <w:sz w:val="20"/>
                <w:szCs w:val="20"/>
                <w:lang w:eastAsia="zh-CN"/>
              </w:rPr>
              <w:t>» участие не принимала.</w:t>
            </w:r>
          </w:p>
        </w:tc>
      </w:tr>
      <w:tr w:rsidR="003B5FCB" w:rsidRPr="006D5B9E" w:rsidTr="00841C19">
        <w:trPr>
          <w:trHeight w:val="545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Международный инвестиционный форум, </w:t>
            </w:r>
          </w:p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>г. Сочи, сентябрь 2014 г.</w:t>
            </w:r>
          </w:p>
        </w:tc>
        <w:tc>
          <w:tcPr>
            <w:tcW w:w="666" w:type="pct"/>
          </w:tcPr>
          <w:p w:rsidR="00F534F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Министерство </w:t>
            </w:r>
            <w:proofErr w:type="gramStart"/>
            <w:r w:rsidRPr="006D5B9E">
              <w:rPr>
                <w:sz w:val="20"/>
                <w:szCs w:val="20"/>
              </w:rPr>
              <w:t>экономического</w:t>
            </w:r>
            <w:proofErr w:type="gramEnd"/>
            <w:r w:rsidRPr="006D5B9E">
              <w:rPr>
                <w:sz w:val="20"/>
                <w:szCs w:val="20"/>
              </w:rPr>
              <w:t xml:space="preserve"> </w:t>
            </w:r>
            <w:r w:rsidRPr="006D5B9E">
              <w:rPr>
                <w:sz w:val="20"/>
                <w:szCs w:val="20"/>
              </w:rPr>
              <w:lastRenderedPageBreak/>
              <w:t>развития, предпринимательства и торговли Камчатского края</w:t>
            </w:r>
          </w:p>
          <w:p w:rsidR="00DF2E5D" w:rsidRDefault="00DF2E5D" w:rsidP="008A7D8E">
            <w:pPr>
              <w:rPr>
                <w:sz w:val="20"/>
                <w:szCs w:val="20"/>
              </w:rPr>
            </w:pPr>
          </w:p>
          <w:p w:rsidR="00DF2E5D" w:rsidRPr="006D5B9E" w:rsidRDefault="00DF2E5D" w:rsidP="008A7D8E">
            <w:pPr>
              <w:rPr>
                <w:sz w:val="20"/>
                <w:szCs w:val="20"/>
              </w:rPr>
            </w:pP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Форум проводится по инициативе МЭРТ РФ, имеет </w:t>
            </w:r>
            <w:r w:rsidRPr="006D5B9E">
              <w:rPr>
                <w:sz w:val="20"/>
                <w:szCs w:val="20"/>
              </w:rPr>
              <w:lastRenderedPageBreak/>
              <w:t xml:space="preserve">статус </w:t>
            </w:r>
            <w:proofErr w:type="gramStart"/>
            <w:r w:rsidRPr="006D5B9E">
              <w:rPr>
                <w:sz w:val="20"/>
                <w:szCs w:val="20"/>
              </w:rPr>
              <w:t>ежегодного</w:t>
            </w:r>
            <w:proofErr w:type="gramEnd"/>
            <w:r w:rsidRPr="006D5B9E">
              <w:rPr>
                <w:sz w:val="20"/>
                <w:szCs w:val="20"/>
              </w:rPr>
              <w:t>, всероссийского и международного. Форум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политиков, руководителей законодательных и исполнительных органов власти, промышленников и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Повышение инвестиционной </w:t>
            </w:r>
            <w:r w:rsidRPr="006D5B9E">
              <w:rPr>
                <w:sz w:val="20"/>
                <w:szCs w:val="20"/>
              </w:rPr>
              <w:lastRenderedPageBreak/>
              <w:t>привлекательности Камчатского края, продвижение инвестиционных проектов Камчатского края.</w:t>
            </w:r>
          </w:p>
        </w:tc>
        <w:tc>
          <w:tcPr>
            <w:tcW w:w="1813" w:type="pct"/>
          </w:tcPr>
          <w:p w:rsidR="00F534FE" w:rsidRPr="006D5B9E" w:rsidRDefault="007A191C" w:rsidP="007A19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период с 18 по 21 сентября 2014 года Губернатор Камчатского края В.И. </w:t>
            </w:r>
            <w:proofErr w:type="spellStart"/>
            <w:r>
              <w:rPr>
                <w:sz w:val="20"/>
                <w:szCs w:val="20"/>
              </w:rPr>
              <w:t>Илюхин</w:t>
            </w:r>
            <w:proofErr w:type="spellEnd"/>
            <w:r>
              <w:rPr>
                <w:sz w:val="20"/>
                <w:szCs w:val="20"/>
              </w:rPr>
              <w:t xml:space="preserve"> принял участие в ежегодном </w:t>
            </w:r>
            <w:r>
              <w:rPr>
                <w:sz w:val="20"/>
                <w:szCs w:val="20"/>
              </w:rPr>
              <w:lastRenderedPageBreak/>
              <w:t>международном инвестиционном форуме в г. Сочи. В рамках форума Губернатор Камчатского края принял участие в пленарном заседании «Россия</w:t>
            </w:r>
            <w:r w:rsidRPr="007A19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между Европой и А</w:t>
            </w:r>
            <w:r w:rsidRPr="007A191C">
              <w:rPr>
                <w:sz w:val="20"/>
                <w:szCs w:val="20"/>
              </w:rPr>
              <w:t>зией: новая региональная политика в современных условиях»</w:t>
            </w:r>
            <w:r>
              <w:rPr>
                <w:sz w:val="20"/>
                <w:szCs w:val="20"/>
              </w:rPr>
              <w:t>.</w:t>
            </w:r>
          </w:p>
        </w:tc>
      </w:tr>
      <w:tr w:rsidR="003B5FCB" w:rsidRPr="006D5B9E" w:rsidTr="00841C19">
        <w:trPr>
          <w:trHeight w:val="1112"/>
        </w:trPr>
        <w:tc>
          <w:tcPr>
            <w:tcW w:w="180" w:type="pct"/>
          </w:tcPr>
          <w:p w:rsidR="00F534FE" w:rsidRPr="00523646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523646" w:rsidRDefault="00F534FE" w:rsidP="008A7D8E">
            <w:pPr>
              <w:rPr>
                <w:i/>
                <w:sz w:val="20"/>
                <w:szCs w:val="20"/>
                <w:highlight w:val="yellow"/>
              </w:rPr>
            </w:pPr>
            <w:r w:rsidRPr="00523646">
              <w:rPr>
                <w:i/>
                <w:sz w:val="20"/>
                <w:szCs w:val="20"/>
              </w:rPr>
              <w:t xml:space="preserve">18-ая китайская международная выставка инвестиций и торговли </w:t>
            </w:r>
            <w:r w:rsidRPr="00523646">
              <w:rPr>
                <w:i/>
                <w:sz w:val="20"/>
                <w:szCs w:val="20"/>
                <w:lang w:val="en-US"/>
              </w:rPr>
              <w:t>CIFIT</w:t>
            </w:r>
            <w:r w:rsidRPr="00523646">
              <w:rPr>
                <w:i/>
                <w:sz w:val="20"/>
                <w:szCs w:val="20"/>
              </w:rPr>
              <w:t xml:space="preserve"> 2014, г. </w:t>
            </w:r>
            <w:proofErr w:type="spellStart"/>
            <w:r w:rsidRPr="00523646">
              <w:rPr>
                <w:i/>
                <w:sz w:val="20"/>
                <w:szCs w:val="20"/>
              </w:rPr>
              <w:t>Сямэнь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, КНР, сентябрь 2014 г. </w:t>
            </w:r>
          </w:p>
        </w:tc>
        <w:tc>
          <w:tcPr>
            <w:tcW w:w="666" w:type="pct"/>
          </w:tcPr>
          <w:p w:rsidR="00F534FE" w:rsidRPr="00523646" w:rsidRDefault="00F534FE" w:rsidP="008A7D8E">
            <w:pPr>
              <w:rPr>
                <w:i/>
                <w:sz w:val="20"/>
                <w:szCs w:val="20"/>
                <w:highlight w:val="yellow"/>
              </w:rPr>
            </w:pPr>
            <w:r w:rsidRPr="00523646">
              <w:rPr>
                <w:i/>
                <w:sz w:val="20"/>
                <w:szCs w:val="20"/>
              </w:rPr>
              <w:t xml:space="preserve">Министерство </w:t>
            </w:r>
            <w:proofErr w:type="gramStart"/>
            <w:r w:rsidRPr="00523646">
              <w:rPr>
                <w:i/>
                <w:sz w:val="20"/>
                <w:szCs w:val="20"/>
              </w:rPr>
              <w:t>экономического</w:t>
            </w:r>
            <w:proofErr w:type="gramEnd"/>
            <w:r w:rsidRPr="00523646">
              <w:rPr>
                <w:i/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523646" w:rsidRDefault="00F534FE" w:rsidP="008A7D8E">
            <w:pPr>
              <w:jc w:val="both"/>
              <w:rPr>
                <w:i/>
                <w:sz w:val="20"/>
                <w:szCs w:val="20"/>
              </w:rPr>
            </w:pPr>
            <w:r w:rsidRPr="00523646">
              <w:rPr>
                <w:i/>
                <w:sz w:val="20"/>
                <w:szCs w:val="20"/>
              </w:rPr>
              <w:t>Будучи крупнейшей в мире международной выставкой, поощряющей инвестиции, CIFIT (</w:t>
            </w:r>
            <w:proofErr w:type="spellStart"/>
            <w:r w:rsidRPr="00523646">
              <w:rPr>
                <w:i/>
                <w:sz w:val="20"/>
                <w:szCs w:val="20"/>
              </w:rPr>
              <w:t>China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 International </w:t>
            </w:r>
            <w:proofErr w:type="spellStart"/>
            <w:r w:rsidRPr="00523646">
              <w:rPr>
                <w:i/>
                <w:sz w:val="20"/>
                <w:szCs w:val="20"/>
              </w:rPr>
              <w:t>Fair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23646">
              <w:rPr>
                <w:i/>
                <w:sz w:val="20"/>
                <w:szCs w:val="20"/>
              </w:rPr>
              <w:t>for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23646">
              <w:rPr>
                <w:i/>
                <w:sz w:val="20"/>
                <w:szCs w:val="20"/>
              </w:rPr>
              <w:t>Investment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23646">
              <w:rPr>
                <w:i/>
                <w:sz w:val="20"/>
                <w:szCs w:val="20"/>
              </w:rPr>
              <w:t>and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23646">
              <w:rPr>
                <w:i/>
                <w:sz w:val="20"/>
                <w:szCs w:val="20"/>
              </w:rPr>
              <w:t>Trade</w:t>
            </w:r>
            <w:proofErr w:type="spellEnd"/>
            <w:r w:rsidRPr="00523646">
              <w:rPr>
                <w:i/>
                <w:sz w:val="20"/>
                <w:szCs w:val="20"/>
              </w:rPr>
              <w:t>) традиционно привлекает широкое внимание и участие всего мира. Особый упор организаторы делают на национальность и интернациональность, переговоры и поощрение инвестиций, развитие инвестиционной политики. CIFIT предлагает оптимальные возможности для деловых людей всего мира, здесь можно стать участником многостороннего инвестиционного сотрудничества.</w:t>
            </w:r>
          </w:p>
          <w:p w:rsidR="00F534FE" w:rsidRPr="00523646" w:rsidRDefault="00F534FE" w:rsidP="008A7D8E">
            <w:pPr>
              <w:jc w:val="both"/>
              <w:rPr>
                <w:i/>
                <w:sz w:val="20"/>
                <w:szCs w:val="20"/>
              </w:rPr>
            </w:pPr>
            <w:r w:rsidRPr="00523646">
              <w:rPr>
                <w:i/>
                <w:sz w:val="20"/>
                <w:szCs w:val="20"/>
              </w:rPr>
              <w:t xml:space="preserve">В рамках выставки пройдут международный инвестиционный форум, серия семинаров по актуальным вопросам инвестиций и симпозиумы. </w:t>
            </w:r>
            <w:proofErr w:type="spellStart"/>
            <w:r w:rsidRPr="00523646">
              <w:rPr>
                <w:i/>
                <w:sz w:val="20"/>
                <w:szCs w:val="20"/>
              </w:rPr>
              <w:t>Сямэньская</w:t>
            </w:r>
            <w:proofErr w:type="spellEnd"/>
            <w:r w:rsidRPr="00523646">
              <w:rPr>
                <w:i/>
                <w:sz w:val="20"/>
                <w:szCs w:val="20"/>
              </w:rPr>
              <w:t xml:space="preserve"> торгово-инвестиционная ярмарка рассматривается в большей степени для обеспечения широкомасштабного выхода китайских инвесторов на зарубежные рынки.</w:t>
            </w:r>
          </w:p>
        </w:tc>
        <w:tc>
          <w:tcPr>
            <w:tcW w:w="620" w:type="pct"/>
          </w:tcPr>
          <w:p w:rsidR="00F534FE" w:rsidRPr="00523646" w:rsidRDefault="00F534FE" w:rsidP="008A7D8E">
            <w:pPr>
              <w:rPr>
                <w:i/>
                <w:sz w:val="20"/>
                <w:szCs w:val="20"/>
              </w:rPr>
            </w:pPr>
            <w:r w:rsidRPr="00523646">
              <w:rPr>
                <w:i/>
                <w:sz w:val="20"/>
                <w:szCs w:val="20"/>
              </w:rPr>
              <w:t>Установление деловых отношений с международными партнерами, продвижение инвестиционных проектов Камчатского края.</w:t>
            </w:r>
          </w:p>
        </w:tc>
        <w:tc>
          <w:tcPr>
            <w:tcW w:w="1813" w:type="pct"/>
          </w:tcPr>
          <w:p w:rsidR="00F534FE" w:rsidRPr="00523646" w:rsidRDefault="001556D8" w:rsidP="00F745E4">
            <w:pPr>
              <w:jc w:val="both"/>
              <w:rPr>
                <w:i/>
                <w:sz w:val="20"/>
                <w:szCs w:val="20"/>
              </w:rPr>
            </w:pPr>
            <w:r w:rsidRPr="00523646">
              <w:rPr>
                <w:i/>
                <w:sz w:val="20"/>
                <w:szCs w:val="20"/>
              </w:rPr>
              <w:t xml:space="preserve">В связи с подготовкой к </w:t>
            </w:r>
            <w:r w:rsidR="00BF778F" w:rsidRPr="00523646">
              <w:rPr>
                <w:i/>
                <w:sz w:val="20"/>
                <w:szCs w:val="20"/>
              </w:rPr>
              <w:t>п</w:t>
            </w:r>
            <w:r w:rsidRPr="00523646">
              <w:rPr>
                <w:i/>
                <w:sz w:val="20"/>
                <w:szCs w:val="20"/>
              </w:rPr>
              <w:t>роведению инвестиционного форума «</w:t>
            </w:r>
            <w:proofErr w:type="gramStart"/>
            <w:r w:rsidRPr="00523646">
              <w:rPr>
                <w:i/>
                <w:sz w:val="20"/>
                <w:szCs w:val="20"/>
              </w:rPr>
              <w:t>Дальний</w:t>
            </w:r>
            <w:proofErr w:type="gramEnd"/>
            <w:r w:rsidRPr="00523646">
              <w:rPr>
                <w:i/>
                <w:sz w:val="20"/>
                <w:szCs w:val="20"/>
              </w:rPr>
              <w:t xml:space="preserve"> Вотоск-2014», делегация Камчатского края в 18-ой китайской международной выставке инвестиций и торговли </w:t>
            </w:r>
            <w:r w:rsidRPr="00523646">
              <w:rPr>
                <w:i/>
                <w:sz w:val="20"/>
                <w:szCs w:val="20"/>
                <w:lang w:val="en-US"/>
              </w:rPr>
              <w:t>CIFIT</w:t>
            </w:r>
            <w:r w:rsidRPr="00523646">
              <w:rPr>
                <w:rFonts w:eastAsia="SimSun"/>
                <w:i/>
                <w:sz w:val="20"/>
                <w:szCs w:val="20"/>
                <w:lang w:eastAsia="zh-CN"/>
              </w:rPr>
              <w:t xml:space="preserve"> участие не принимала.</w:t>
            </w:r>
          </w:p>
        </w:tc>
      </w:tr>
      <w:tr w:rsidR="003B5FCB" w:rsidRPr="006D5B9E" w:rsidTr="00841C19">
        <w:trPr>
          <w:trHeight w:val="2388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EA7916" w:rsidRDefault="00F534FE" w:rsidP="008A7D8E">
            <w:pPr>
              <w:rPr>
                <w:rFonts w:eastAsia="SimSun"/>
                <w:i/>
                <w:sz w:val="20"/>
                <w:szCs w:val="20"/>
                <w:lang w:eastAsia="zh-CN"/>
              </w:rPr>
            </w:pPr>
            <w:r w:rsidRPr="00EA7916">
              <w:rPr>
                <w:i/>
                <w:sz w:val="20"/>
                <w:szCs w:val="20"/>
              </w:rPr>
              <w:t xml:space="preserve">Международная отраслевая выставка по коммерческой недвижимости </w:t>
            </w:r>
            <w:proofErr w:type="spellStart"/>
            <w:r w:rsidRPr="00EA7916">
              <w:rPr>
                <w:rFonts w:eastAsia="SimSun"/>
                <w:i/>
                <w:sz w:val="20"/>
                <w:szCs w:val="20"/>
                <w:lang w:val="en-US" w:eastAsia="zh-CN"/>
              </w:rPr>
              <w:t>ExpoReal</w:t>
            </w:r>
            <w:proofErr w:type="spellEnd"/>
            <w:r w:rsidRPr="00EA7916">
              <w:rPr>
                <w:rFonts w:eastAsia="SimSun"/>
                <w:i/>
                <w:sz w:val="20"/>
                <w:szCs w:val="20"/>
                <w:lang w:eastAsia="zh-CN"/>
              </w:rPr>
              <w:t xml:space="preserve"> 2014, г. Мюнхен,  Германия, </w:t>
            </w:r>
          </w:p>
          <w:p w:rsidR="00F534FE" w:rsidRPr="00EA7916" w:rsidRDefault="00F534FE" w:rsidP="008A7D8E">
            <w:pPr>
              <w:rPr>
                <w:rFonts w:eastAsia="SimSun"/>
                <w:i/>
                <w:sz w:val="20"/>
                <w:szCs w:val="20"/>
                <w:lang w:eastAsia="zh-CN"/>
              </w:rPr>
            </w:pPr>
            <w:r w:rsidRPr="00EA7916">
              <w:rPr>
                <w:rFonts w:eastAsia="SimSun"/>
                <w:i/>
                <w:sz w:val="20"/>
                <w:szCs w:val="20"/>
                <w:lang w:eastAsia="zh-CN"/>
              </w:rPr>
              <w:t>октябрь 2014 г.</w:t>
            </w:r>
          </w:p>
        </w:tc>
        <w:tc>
          <w:tcPr>
            <w:tcW w:w="666" w:type="pct"/>
          </w:tcPr>
          <w:p w:rsidR="00F534FE" w:rsidRPr="00EA7916" w:rsidRDefault="00F534F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 xml:space="preserve">Министерство </w:t>
            </w:r>
            <w:proofErr w:type="gramStart"/>
            <w:r w:rsidRPr="00EA7916">
              <w:rPr>
                <w:i/>
                <w:sz w:val="20"/>
                <w:szCs w:val="20"/>
              </w:rPr>
              <w:t>экономического</w:t>
            </w:r>
            <w:proofErr w:type="gramEnd"/>
            <w:r w:rsidRPr="00EA7916">
              <w:rPr>
                <w:i/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EA7916" w:rsidRDefault="00F534F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 xml:space="preserve">Международная ежегодная выставка </w:t>
            </w:r>
            <w:proofErr w:type="spellStart"/>
            <w:r w:rsidRPr="00EA7916">
              <w:rPr>
                <w:rFonts w:eastAsia="SimSun"/>
                <w:i/>
                <w:sz w:val="20"/>
                <w:szCs w:val="20"/>
                <w:lang w:val="en-US" w:eastAsia="zh-CN"/>
              </w:rPr>
              <w:t>ExpoReal</w:t>
            </w:r>
            <w:proofErr w:type="spellEnd"/>
            <w:r w:rsidRPr="00EA7916">
              <w:rPr>
                <w:rFonts w:eastAsia="SimSun"/>
                <w:i/>
                <w:sz w:val="20"/>
                <w:szCs w:val="20"/>
                <w:lang w:eastAsia="zh-CN"/>
              </w:rPr>
              <w:t xml:space="preserve"> в Мюнхене – крупнейшее мероприятие в области недвижимости, </w:t>
            </w:r>
            <w:proofErr w:type="spellStart"/>
            <w:r w:rsidRPr="00EA7916">
              <w:rPr>
                <w:rFonts w:eastAsia="SimSun"/>
                <w:i/>
                <w:sz w:val="20"/>
                <w:szCs w:val="20"/>
                <w:lang w:eastAsia="zh-CN"/>
              </w:rPr>
              <w:t>девелопмента</w:t>
            </w:r>
            <w:proofErr w:type="spellEnd"/>
            <w:r w:rsidRPr="00EA7916">
              <w:rPr>
                <w:rFonts w:eastAsia="SimSun"/>
                <w:i/>
                <w:sz w:val="20"/>
                <w:szCs w:val="20"/>
                <w:lang w:eastAsia="zh-CN"/>
              </w:rPr>
              <w:t xml:space="preserve"> и инвестиций традиционно является местом встреч ключевых компаний и лиц, принимающих решения в экономике недвижимости и строительства практически со всего мира. На выставке представлен полный спектр недвижимости рынков, начиная с Европы, России и Ближнего Востока и вплоть до США. Презентации проектов, выставочные форумы, исчерпывающие программы предлагают обзор последних направлений и инноваций в области коммерческой недвижимости.  </w:t>
            </w:r>
          </w:p>
        </w:tc>
        <w:tc>
          <w:tcPr>
            <w:tcW w:w="620" w:type="pct"/>
          </w:tcPr>
          <w:p w:rsidR="00F534FE" w:rsidRPr="00EA7916" w:rsidRDefault="00F534F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Установление деловых отношений с международными партнерами, продвижение инвестиционных проектов Камчатского края.</w:t>
            </w:r>
          </w:p>
        </w:tc>
        <w:tc>
          <w:tcPr>
            <w:tcW w:w="1813" w:type="pct"/>
          </w:tcPr>
          <w:p w:rsidR="00F534FE" w:rsidRPr="00EA7916" w:rsidRDefault="003A290D" w:rsidP="00F745E4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 xml:space="preserve">В связи с подготовкой к проведению дней Камчатского края в Совете Федерации ФС РФ, делегация Камчатского края в Международной отраслевой выставке по коммерческой недвижимости </w:t>
            </w:r>
            <w:proofErr w:type="spellStart"/>
            <w:r w:rsidRPr="00EA7916">
              <w:rPr>
                <w:rFonts w:eastAsia="SimSun"/>
                <w:i/>
                <w:sz w:val="20"/>
                <w:szCs w:val="20"/>
                <w:lang w:val="en-US" w:eastAsia="zh-CN"/>
              </w:rPr>
              <w:t>ExpoReal</w:t>
            </w:r>
            <w:proofErr w:type="spellEnd"/>
            <w:r w:rsidRPr="00EA7916">
              <w:rPr>
                <w:rFonts w:eastAsia="SimSun"/>
                <w:i/>
                <w:sz w:val="20"/>
                <w:szCs w:val="20"/>
                <w:lang w:eastAsia="zh-CN"/>
              </w:rPr>
              <w:t xml:space="preserve"> 2014 не принимала.</w:t>
            </w:r>
          </w:p>
        </w:tc>
      </w:tr>
      <w:tr w:rsidR="003B5FCB" w:rsidRPr="006D5B9E" w:rsidTr="00841C19">
        <w:trPr>
          <w:trHeight w:val="687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6D5B9E" w:rsidRDefault="00F534FE" w:rsidP="008A7D8E">
            <w:pPr>
              <w:rPr>
                <w:sz w:val="20"/>
                <w:szCs w:val="20"/>
                <w:highlight w:val="yellow"/>
              </w:rPr>
            </w:pPr>
            <w:r w:rsidRPr="006D5B9E">
              <w:rPr>
                <w:sz w:val="20"/>
                <w:szCs w:val="20"/>
              </w:rPr>
              <w:t>Российская агропромышленная выставка «Золотая осень 2014», г. Москва, октябрь 2014 г.</w:t>
            </w: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  <w:highlight w:val="yellow"/>
              </w:rPr>
            </w:pPr>
            <w:r w:rsidRPr="006D5B9E">
              <w:rPr>
                <w:sz w:val="20"/>
                <w:szCs w:val="20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«Золотая осень» является главным аграрным форумом страны на протяжении более 10 лет, сохраняя лучшие традиции Всесоюзной сельскохозяйственной выставки и развивая современные технологии выставочного бизнеса в области АПК. </w:t>
            </w:r>
          </w:p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Цель выставки – отражение современного состояния агропромышленного комплекса страны, показ продукции и разработок для технической и технологической модернизации сельского хозяйства, инновационных, </w:t>
            </w:r>
            <w:proofErr w:type="spellStart"/>
            <w:r w:rsidRPr="006D5B9E">
              <w:rPr>
                <w:sz w:val="20"/>
                <w:szCs w:val="20"/>
              </w:rPr>
              <w:t>энергоэффективных</w:t>
            </w:r>
            <w:proofErr w:type="spellEnd"/>
            <w:r w:rsidRPr="006D5B9E">
              <w:rPr>
                <w:sz w:val="20"/>
                <w:szCs w:val="20"/>
              </w:rPr>
              <w:t xml:space="preserve"> и ресурсосберегающих </w:t>
            </w:r>
            <w:r w:rsidRPr="006D5B9E">
              <w:rPr>
                <w:sz w:val="20"/>
                <w:szCs w:val="20"/>
              </w:rPr>
              <w:lastRenderedPageBreak/>
              <w:t>технологий, необходимых для обеспечения продовольственной безопасности России.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lastRenderedPageBreak/>
              <w:t xml:space="preserve">Установление взаимовыгодных контактов, расширение торговых и кооперационных связей с другими региона страны, а также странами СНГ и дальнего зарубежья. Повышение конкурентоспособности региональных товаров и услуг внутри Камчатского края и за его пределами. </w:t>
            </w:r>
          </w:p>
        </w:tc>
        <w:tc>
          <w:tcPr>
            <w:tcW w:w="1813" w:type="pct"/>
          </w:tcPr>
          <w:p w:rsidR="00521D49" w:rsidRPr="00521D49" w:rsidRDefault="00521D49" w:rsidP="00521D49">
            <w:pPr>
              <w:jc w:val="both"/>
              <w:rPr>
                <w:sz w:val="20"/>
                <w:szCs w:val="20"/>
              </w:rPr>
            </w:pPr>
            <w:r w:rsidRPr="00521D49">
              <w:rPr>
                <w:sz w:val="20"/>
                <w:szCs w:val="20"/>
              </w:rPr>
              <w:t xml:space="preserve">С 8 по 11 октября 2014 года в </w:t>
            </w:r>
            <w:r w:rsidRPr="00521D49">
              <w:rPr>
                <w:sz w:val="20"/>
                <w:szCs w:val="20"/>
              </w:rPr>
              <w:t>Москве</w:t>
            </w:r>
            <w:r w:rsidRPr="00521D49">
              <w:rPr>
                <w:sz w:val="20"/>
                <w:szCs w:val="20"/>
              </w:rPr>
              <w:t xml:space="preserve"> прошла 16-ая Российская агропромышленная выставка «Золотая осень - 2014».</w:t>
            </w:r>
          </w:p>
          <w:p w:rsidR="00DA6578" w:rsidRPr="00521D49" w:rsidRDefault="00DA6578" w:rsidP="00521D49">
            <w:pPr>
              <w:jc w:val="both"/>
              <w:rPr>
                <w:sz w:val="20"/>
                <w:szCs w:val="20"/>
              </w:rPr>
            </w:pPr>
            <w:r w:rsidRPr="00521D49">
              <w:rPr>
                <w:sz w:val="20"/>
                <w:szCs w:val="20"/>
              </w:rPr>
              <w:t xml:space="preserve">На открытых площадках ВДНХ свои достижения демонстрировали около 2000 предприятий и организаций из 24 стран мира. Россию представили 55 регионов. </w:t>
            </w:r>
          </w:p>
          <w:p w:rsidR="00F534FE" w:rsidRPr="00521D49" w:rsidRDefault="00DA6578" w:rsidP="00521D49">
            <w:pPr>
              <w:jc w:val="both"/>
              <w:rPr>
                <w:sz w:val="20"/>
                <w:szCs w:val="20"/>
              </w:rPr>
            </w:pPr>
            <w:r w:rsidRPr="00521D49">
              <w:rPr>
                <w:sz w:val="20"/>
                <w:szCs w:val="20"/>
              </w:rPr>
              <w:t>От Камчатского края количество предприятий участников - 27.</w:t>
            </w:r>
          </w:p>
          <w:p w:rsidR="00521D49" w:rsidRPr="006D5B9E" w:rsidRDefault="00521D49" w:rsidP="00521D49">
            <w:pPr>
              <w:jc w:val="both"/>
              <w:rPr>
                <w:sz w:val="20"/>
                <w:szCs w:val="20"/>
              </w:rPr>
            </w:pPr>
            <w:r w:rsidRPr="00521D49">
              <w:rPr>
                <w:sz w:val="20"/>
                <w:szCs w:val="20"/>
              </w:rPr>
              <w:t>В дни работы выставку посетило более 700 тысяч человек. Главное аграрное событие страны освещали свыше 500 СМИ России, стран ближнего и дальнего зарубежья.</w:t>
            </w:r>
          </w:p>
        </w:tc>
      </w:tr>
      <w:tr w:rsidR="003B5FCB" w:rsidRPr="006D5B9E" w:rsidTr="00841C19">
        <w:trPr>
          <w:trHeight w:val="829"/>
        </w:trPr>
        <w:tc>
          <w:tcPr>
            <w:tcW w:w="180" w:type="pct"/>
          </w:tcPr>
          <w:p w:rsidR="00F534FE" w:rsidRPr="006D5B9E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19-е ежегодное заседание Российско-Американского тихоокеанского партнерства (РАТОП)</w:t>
            </w:r>
            <w:r>
              <w:rPr>
                <w:sz w:val="20"/>
                <w:szCs w:val="20"/>
              </w:rPr>
              <w:t>, г. Сан-Диего, США, сентябрь 2014 г.</w:t>
            </w:r>
          </w:p>
          <w:p w:rsidR="00F534FE" w:rsidRDefault="00F534FE" w:rsidP="008A7D8E">
            <w:pPr>
              <w:rPr>
                <w:sz w:val="20"/>
                <w:szCs w:val="20"/>
              </w:rPr>
            </w:pPr>
          </w:p>
          <w:p w:rsidR="00F534FE" w:rsidRPr="006D5B9E" w:rsidRDefault="00F534FE" w:rsidP="008A7D8E">
            <w:pPr>
              <w:rPr>
                <w:sz w:val="20"/>
                <w:szCs w:val="20"/>
              </w:rPr>
            </w:pPr>
          </w:p>
        </w:tc>
        <w:tc>
          <w:tcPr>
            <w:tcW w:w="666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Министерство </w:t>
            </w:r>
            <w:proofErr w:type="gramStart"/>
            <w:r w:rsidRPr="006D5B9E">
              <w:rPr>
                <w:sz w:val="20"/>
                <w:szCs w:val="20"/>
              </w:rPr>
              <w:t>экономического</w:t>
            </w:r>
            <w:proofErr w:type="gramEnd"/>
            <w:r w:rsidRPr="006D5B9E">
              <w:rPr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6D5B9E" w:rsidRDefault="00F534F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Развитие торгового и инвестиционного сотрудничества дальневосточных регионов России и тихоокеанских штатов США</w:t>
            </w:r>
          </w:p>
        </w:tc>
        <w:tc>
          <w:tcPr>
            <w:tcW w:w="620" w:type="pct"/>
          </w:tcPr>
          <w:p w:rsidR="00F534FE" w:rsidRPr="006D5B9E" w:rsidRDefault="00F534F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Установление связей между правительствами, деловыми кругами, администрациями всех регионов участников.</w:t>
            </w:r>
          </w:p>
        </w:tc>
        <w:tc>
          <w:tcPr>
            <w:tcW w:w="1813" w:type="pct"/>
          </w:tcPr>
          <w:p w:rsidR="00060E58" w:rsidRPr="00060E58" w:rsidRDefault="00060E58" w:rsidP="00060E58">
            <w:pPr>
              <w:jc w:val="both"/>
              <w:rPr>
                <w:sz w:val="20"/>
                <w:szCs w:val="20"/>
              </w:rPr>
            </w:pPr>
            <w:r w:rsidRPr="00060E58">
              <w:rPr>
                <w:sz w:val="20"/>
                <w:szCs w:val="20"/>
              </w:rPr>
              <w:t xml:space="preserve">В рамках заседания Совета по внешнеэкономической деятельности при Губернаторе Камчатского края прорабатывались вопросы развития сотрудничества с США и налаживания деловых связей между представителями </w:t>
            </w:r>
            <w:proofErr w:type="gramStart"/>
            <w:r w:rsidRPr="00060E58">
              <w:rPr>
                <w:sz w:val="20"/>
                <w:szCs w:val="20"/>
              </w:rPr>
              <w:t>бизнес-сообщества</w:t>
            </w:r>
            <w:proofErr w:type="gramEnd"/>
            <w:r w:rsidRPr="00060E58">
              <w:rPr>
                <w:sz w:val="20"/>
                <w:szCs w:val="20"/>
              </w:rPr>
              <w:t xml:space="preserve"> Камчатского края и Америки, с целью обсуждения их в ходе 19-го заседания РАТОП.</w:t>
            </w:r>
          </w:p>
          <w:p w:rsidR="00F534FE" w:rsidRPr="00060E58" w:rsidRDefault="00060E58" w:rsidP="00060E58">
            <w:pPr>
              <w:jc w:val="both"/>
              <w:rPr>
                <w:sz w:val="20"/>
                <w:szCs w:val="20"/>
              </w:rPr>
            </w:pPr>
            <w:r w:rsidRPr="00060E58">
              <w:rPr>
                <w:sz w:val="20"/>
                <w:szCs w:val="20"/>
              </w:rPr>
              <w:t xml:space="preserve">В связи с тем, что в силу различных причин представители </w:t>
            </w:r>
            <w:proofErr w:type="gramStart"/>
            <w:r w:rsidRPr="00060E58">
              <w:rPr>
                <w:sz w:val="20"/>
                <w:szCs w:val="20"/>
              </w:rPr>
              <w:t>бизнес-сообщества</w:t>
            </w:r>
            <w:proofErr w:type="gramEnd"/>
            <w:r w:rsidRPr="00060E58">
              <w:rPr>
                <w:sz w:val="20"/>
                <w:szCs w:val="20"/>
              </w:rPr>
              <w:t xml:space="preserve"> Камчатского края, с которыми прорабатывались вопросы налаживания сотрудничества с США, отказались от участия в 19-м заседании РАТОП, Правительством Камчатского края принято решение об отмене формирования официальной делегации Камчатского края.</w:t>
            </w:r>
          </w:p>
        </w:tc>
      </w:tr>
      <w:tr w:rsidR="003B5FCB" w:rsidRPr="006D5B9E" w:rsidTr="00841C19">
        <w:trPr>
          <w:trHeight w:val="3680"/>
        </w:trPr>
        <w:tc>
          <w:tcPr>
            <w:tcW w:w="180" w:type="pct"/>
          </w:tcPr>
          <w:p w:rsidR="00F534FE" w:rsidRPr="00F910A7" w:rsidRDefault="00F534F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F534FE" w:rsidRPr="00F910A7" w:rsidRDefault="00F534FE" w:rsidP="008A7D8E">
            <w:pPr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Презентация Камчатского края в Государственной Думе и Совете Федерации Федерального Собрания Российской Федерации,</w:t>
            </w:r>
          </w:p>
          <w:p w:rsidR="00F534FE" w:rsidRPr="00F910A7" w:rsidRDefault="00F534FE" w:rsidP="008A7D8E">
            <w:pPr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ноябрь 2014 г.</w:t>
            </w:r>
          </w:p>
        </w:tc>
        <w:tc>
          <w:tcPr>
            <w:tcW w:w="666" w:type="pct"/>
          </w:tcPr>
          <w:p w:rsidR="00F534FE" w:rsidRPr="00F910A7" w:rsidRDefault="00F534FE" w:rsidP="008A7D8E">
            <w:pPr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 xml:space="preserve">Министерство </w:t>
            </w:r>
            <w:proofErr w:type="gramStart"/>
            <w:r w:rsidRPr="00F910A7">
              <w:rPr>
                <w:sz w:val="20"/>
                <w:szCs w:val="20"/>
              </w:rPr>
              <w:t>экономического</w:t>
            </w:r>
            <w:proofErr w:type="gramEnd"/>
            <w:r w:rsidRPr="00F910A7">
              <w:rPr>
                <w:sz w:val="20"/>
                <w:szCs w:val="20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980" w:type="pct"/>
            <w:gridSpan w:val="2"/>
          </w:tcPr>
          <w:p w:rsidR="00F534FE" w:rsidRPr="00F910A7" w:rsidRDefault="00F534FE" w:rsidP="008A7D8E">
            <w:pPr>
              <w:jc w:val="both"/>
            </w:pPr>
            <w:r w:rsidRPr="00F910A7">
              <w:rPr>
                <w:color w:val="000000"/>
                <w:sz w:val="20"/>
                <w:szCs w:val="20"/>
              </w:rPr>
              <w:t>Экспозиция Камчатского края с представлением  экономического и инвестиционного потенциала, особенностей национальной культуры, а также проведение тематических «круглых столов»</w:t>
            </w:r>
          </w:p>
          <w:p w:rsidR="00F534FE" w:rsidRPr="00F910A7" w:rsidRDefault="00F534FE" w:rsidP="008A7D8E">
            <w:pPr>
              <w:rPr>
                <w:sz w:val="20"/>
                <w:szCs w:val="20"/>
              </w:rPr>
            </w:pPr>
          </w:p>
        </w:tc>
        <w:tc>
          <w:tcPr>
            <w:tcW w:w="620" w:type="pct"/>
          </w:tcPr>
          <w:p w:rsidR="00F534FE" w:rsidRPr="00F910A7" w:rsidRDefault="00F534FE" w:rsidP="008A7D8E">
            <w:pPr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Популяризация Камчатского края, повышение инвестиционной привлекательности Камчатского края</w:t>
            </w:r>
          </w:p>
        </w:tc>
        <w:tc>
          <w:tcPr>
            <w:tcW w:w="1813" w:type="pct"/>
          </w:tcPr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 xml:space="preserve">14-15 октября 2014 года в г. Москва прошли  Дни Камчатского края в Совете Федерации Федерального Собрания Российской Федерации. 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14 октября 2014 года участники делегации Камчатского края приняли участие в расширенных заседаниях Комитетов Совета Федерации</w:t>
            </w:r>
            <w:r w:rsidRPr="00F910A7">
              <w:rPr>
                <w:sz w:val="20"/>
                <w:szCs w:val="20"/>
              </w:rPr>
              <w:t>.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По результатам работы Правительства Камчатского края с профильными Комитетами Совета Федерации был подготовлен проект постановления Совета Федерации, в котором отражены основные пути решения обсужденных проблем и предложения Камчатского края по ускоренному социально-экономическому развитию края</w:t>
            </w:r>
            <w:r w:rsidRPr="00F910A7">
              <w:rPr>
                <w:sz w:val="20"/>
                <w:szCs w:val="20"/>
              </w:rPr>
              <w:t>.</w:t>
            </w:r>
            <w:r w:rsidRPr="00F910A7">
              <w:rPr>
                <w:sz w:val="20"/>
                <w:szCs w:val="20"/>
              </w:rPr>
              <w:t xml:space="preserve"> 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 xml:space="preserve">15 октября 2014 года состоялась официальная встреча Председателя Совета Федерации В.И. Матвиенко с Губернатором Камчатского края В.И. </w:t>
            </w:r>
            <w:proofErr w:type="spellStart"/>
            <w:r w:rsidRPr="00F910A7">
              <w:rPr>
                <w:sz w:val="20"/>
                <w:szCs w:val="20"/>
              </w:rPr>
              <w:t>Илюхиным</w:t>
            </w:r>
            <w:proofErr w:type="spellEnd"/>
            <w:r w:rsidRPr="00F910A7">
              <w:rPr>
                <w:sz w:val="20"/>
                <w:szCs w:val="20"/>
              </w:rPr>
              <w:t xml:space="preserve">, Председателем Законодательного Собрания Камчатского края В.Ф. Раенко и членами Совета Федерации – представителями от органов государственной власти Камчатского края Б.А. </w:t>
            </w:r>
            <w:proofErr w:type="spellStart"/>
            <w:r w:rsidRPr="00F910A7">
              <w:rPr>
                <w:sz w:val="20"/>
                <w:szCs w:val="20"/>
              </w:rPr>
              <w:t>Невзоровым</w:t>
            </w:r>
            <w:proofErr w:type="spellEnd"/>
            <w:r w:rsidRPr="00F910A7">
              <w:rPr>
                <w:sz w:val="20"/>
                <w:szCs w:val="20"/>
              </w:rPr>
              <w:t xml:space="preserve"> и В.А. Пономаревым.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После встречи состоялось торжественное открытие выставки Камчатского края. На выставке были представлены основные инвестиционные преимущества Камчатского края, общая информация о регионе, фотовыставка,  изделия народных промыслов, а также выступил Молодежный национальный ансамбль «</w:t>
            </w:r>
            <w:proofErr w:type="spellStart"/>
            <w:r w:rsidRPr="00F910A7">
              <w:rPr>
                <w:sz w:val="20"/>
                <w:szCs w:val="20"/>
              </w:rPr>
              <w:t>Коритэв</w:t>
            </w:r>
            <w:proofErr w:type="spellEnd"/>
            <w:r w:rsidRPr="00F910A7">
              <w:rPr>
                <w:sz w:val="20"/>
                <w:szCs w:val="20"/>
              </w:rPr>
              <w:t xml:space="preserve">».  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 xml:space="preserve">После открытия выставки, участники делегации Камчатского </w:t>
            </w:r>
            <w:r w:rsidRPr="00F910A7">
              <w:rPr>
                <w:sz w:val="20"/>
                <w:szCs w:val="20"/>
              </w:rPr>
              <w:lastRenderedPageBreak/>
              <w:t>края, а также  Председатель Комитета Государственной Думы по безопасности и противодействию коррупции И.А. Яровая, приняли участие в пленарном заседании Совета Федерации.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В рамках «Часа субъекта» на пленарном заседании с докладом выступил Губернато</w:t>
            </w:r>
            <w:r w:rsidRPr="00F910A7">
              <w:rPr>
                <w:sz w:val="20"/>
                <w:szCs w:val="20"/>
              </w:rPr>
              <w:t xml:space="preserve">р Камчатского края В.И. </w:t>
            </w:r>
            <w:proofErr w:type="spellStart"/>
            <w:r w:rsidRPr="00F910A7">
              <w:rPr>
                <w:sz w:val="20"/>
                <w:szCs w:val="20"/>
              </w:rPr>
              <w:t>Илюхин</w:t>
            </w:r>
            <w:proofErr w:type="spellEnd"/>
            <w:r w:rsidRPr="00F910A7">
              <w:rPr>
                <w:sz w:val="20"/>
                <w:szCs w:val="20"/>
              </w:rPr>
              <w:t xml:space="preserve"> и </w:t>
            </w:r>
            <w:r w:rsidRPr="00F910A7">
              <w:rPr>
                <w:sz w:val="20"/>
                <w:szCs w:val="20"/>
              </w:rPr>
              <w:t>Председатель Законодательного Собрания Камчатского края В.Ф. Раенко.</w:t>
            </w:r>
          </w:p>
          <w:p w:rsidR="00F910A7" w:rsidRPr="00F910A7" w:rsidRDefault="00F910A7" w:rsidP="00F910A7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Далее состоялось выступление Председателя Совета Федерации В.И. Матвиенко с поддержкой инициатив Камчатского края, а также сенаторами путем голосования было принято решение о доработке и включении в проект постановления Совета Федерации по итогам Дней Камчатского края дополнительных пунктов, направленных на ускоренное развитие региона.</w:t>
            </w:r>
          </w:p>
          <w:p w:rsidR="00F534FE" w:rsidRPr="00F910A7" w:rsidRDefault="00F910A7" w:rsidP="00F745E4">
            <w:pPr>
              <w:jc w:val="both"/>
              <w:rPr>
                <w:sz w:val="20"/>
                <w:szCs w:val="20"/>
              </w:rPr>
            </w:pPr>
            <w:r w:rsidRPr="00F910A7">
              <w:rPr>
                <w:sz w:val="20"/>
                <w:szCs w:val="20"/>
              </w:rPr>
              <w:t>После завершения «Часа субъекта» состоялся подход к прессе высших должностных лиц Камчатского края.</w:t>
            </w:r>
          </w:p>
        </w:tc>
      </w:tr>
      <w:tr w:rsidR="00060E58" w:rsidRPr="006D5B9E" w:rsidTr="00841C19">
        <w:trPr>
          <w:trHeight w:val="359"/>
        </w:trPr>
        <w:tc>
          <w:tcPr>
            <w:tcW w:w="5000" w:type="pct"/>
            <w:gridSpan w:val="7"/>
          </w:tcPr>
          <w:p w:rsidR="00060E58" w:rsidRPr="006D5B9E" w:rsidRDefault="00060E58" w:rsidP="008A7D8E">
            <w:pPr>
              <w:jc w:val="center"/>
              <w:rPr>
                <w:b/>
              </w:rPr>
            </w:pPr>
            <w:proofErr w:type="spellStart"/>
            <w:r w:rsidRPr="006D5B9E">
              <w:rPr>
                <w:b/>
              </w:rPr>
              <w:lastRenderedPageBreak/>
              <w:t>Рыбохозяйственный</w:t>
            </w:r>
            <w:proofErr w:type="spellEnd"/>
            <w:r w:rsidRPr="006D5B9E">
              <w:rPr>
                <w:b/>
              </w:rPr>
              <w:t xml:space="preserve"> комплекс</w:t>
            </w:r>
          </w:p>
        </w:tc>
      </w:tr>
      <w:tr w:rsidR="00DC3BE2" w:rsidRPr="006D5B9E" w:rsidTr="00841C19">
        <w:trPr>
          <w:trHeight w:val="1396"/>
        </w:trPr>
        <w:tc>
          <w:tcPr>
            <w:tcW w:w="180" w:type="pct"/>
          </w:tcPr>
          <w:p w:rsidR="00DC3BE2" w:rsidRPr="006D5B9E" w:rsidRDefault="00DC3BE2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DC3BE2" w:rsidRPr="006D5B9E" w:rsidRDefault="00DC3BE2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Ежегодная международная выставка «Национальная слава», конкурс «Всероссийская марка (III тысячелетие). Знак качества XXI века», г. Москва, Всероссийский выставочный центр, май, декабрь 2014 г.</w:t>
            </w:r>
          </w:p>
        </w:tc>
        <w:tc>
          <w:tcPr>
            <w:tcW w:w="666" w:type="pct"/>
          </w:tcPr>
          <w:p w:rsidR="00DC3BE2" w:rsidRPr="006D5B9E" w:rsidRDefault="00DC3BE2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Министерство экономического развития, предпринимательства и торговли Камчатского края, Министерство рыбного хозяйства Камчатского края</w:t>
            </w:r>
          </w:p>
        </w:tc>
        <w:tc>
          <w:tcPr>
            <w:tcW w:w="977" w:type="pct"/>
          </w:tcPr>
          <w:p w:rsidR="00DC3BE2" w:rsidRPr="006D5B9E" w:rsidRDefault="00DC3BE2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Содействие камчатским товаропроизводителям в продвижении высококачественных товаров, услуг и технологий на российский и зарубежный рынки, привлечению дополнительных инвестиций</w:t>
            </w:r>
            <w:r>
              <w:rPr>
                <w:sz w:val="20"/>
                <w:szCs w:val="20"/>
              </w:rPr>
              <w:t>.</w:t>
            </w:r>
            <w:r w:rsidRPr="006D5B9E">
              <w:rPr>
                <w:sz w:val="20"/>
                <w:szCs w:val="20"/>
              </w:rPr>
              <w:t xml:space="preserve"> Учреждение Знака качества российских товаров, услуг и технологий – «Всероссийская Марка (III тысячелетие). Знак качества XXI века». Паспортизация лучших предприятий России. Повышение имиджа Камчатского края.</w:t>
            </w:r>
          </w:p>
        </w:tc>
        <w:tc>
          <w:tcPr>
            <w:tcW w:w="623" w:type="pct"/>
            <w:gridSpan w:val="2"/>
          </w:tcPr>
          <w:p w:rsidR="00DC3BE2" w:rsidRPr="006D5B9E" w:rsidRDefault="00DC3BE2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Информация о лауреатах выставок (конкурсов) </w:t>
            </w:r>
            <w:proofErr w:type="gramStart"/>
            <w:r w:rsidRPr="006D5B9E">
              <w:rPr>
                <w:sz w:val="20"/>
                <w:szCs w:val="20"/>
              </w:rPr>
              <w:t>получает широкое освещение в СМИ и направляется</w:t>
            </w:r>
            <w:proofErr w:type="gramEnd"/>
            <w:r w:rsidRPr="006D5B9E">
              <w:rPr>
                <w:sz w:val="20"/>
                <w:szCs w:val="20"/>
              </w:rPr>
              <w:t xml:space="preserve">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</w:t>
            </w:r>
            <w:r w:rsidRPr="006D5B9E">
              <w:rPr>
                <w:sz w:val="20"/>
                <w:szCs w:val="20"/>
              </w:rPr>
              <w:lastRenderedPageBreak/>
              <w:t>основе в период действия Знака (2 года). Предприятия-лауреаты выставок (конкурсов) могут выдвинуть кандидатуры своих руководителей на награждение их орденом «Национальная Слава».</w:t>
            </w:r>
          </w:p>
        </w:tc>
        <w:tc>
          <w:tcPr>
            <w:tcW w:w="1813" w:type="pct"/>
          </w:tcPr>
          <w:p w:rsidR="00DC3BE2" w:rsidRPr="00BF778F" w:rsidRDefault="00DC3BE2" w:rsidP="00BF778F">
            <w:pPr>
              <w:jc w:val="both"/>
              <w:rPr>
                <w:sz w:val="20"/>
                <w:szCs w:val="20"/>
              </w:rPr>
            </w:pPr>
            <w:r w:rsidRPr="00BF778F">
              <w:rPr>
                <w:sz w:val="20"/>
                <w:szCs w:val="20"/>
              </w:rPr>
              <w:lastRenderedPageBreak/>
              <w:t xml:space="preserve">Министерство в рамках своей компетенции обеспечило участие предприятий </w:t>
            </w:r>
            <w:proofErr w:type="spellStart"/>
            <w:r w:rsidRPr="00BF778F">
              <w:rPr>
                <w:sz w:val="20"/>
                <w:szCs w:val="20"/>
              </w:rPr>
              <w:t>рыбохозяйственного</w:t>
            </w:r>
            <w:proofErr w:type="spellEnd"/>
            <w:r w:rsidRPr="00BF778F">
              <w:rPr>
                <w:sz w:val="20"/>
                <w:szCs w:val="20"/>
              </w:rPr>
              <w:t xml:space="preserve"> комплекса Камчатского края в тридцать первой международной выставке и конкурсе «Всероссийская марка (III тысячелетие). Знак качества XXI века» в г. Москве 27-30 мая 2014 года. Участниками коллективной экспозиции Камчатского края стали пять предприятий </w:t>
            </w:r>
            <w:proofErr w:type="spellStart"/>
            <w:r w:rsidRPr="00BF778F">
              <w:rPr>
                <w:sz w:val="20"/>
                <w:szCs w:val="20"/>
              </w:rPr>
              <w:t>рыбохозяйственного</w:t>
            </w:r>
            <w:proofErr w:type="spellEnd"/>
            <w:r w:rsidRPr="00BF778F">
              <w:rPr>
                <w:sz w:val="20"/>
                <w:szCs w:val="20"/>
              </w:rPr>
              <w:t xml:space="preserve"> комплекса Камчатского края. По итогам проведенных мероприятий конкурса пяти камчатским производителям присвоены Паспорта «Экологически безопасный продукт» (ООО «</w:t>
            </w:r>
            <w:proofErr w:type="spellStart"/>
            <w:r w:rsidRPr="00BF778F">
              <w:rPr>
                <w:sz w:val="20"/>
                <w:szCs w:val="20"/>
              </w:rPr>
              <w:t>Рыбхолкам</w:t>
            </w:r>
            <w:proofErr w:type="spellEnd"/>
            <w:r w:rsidRPr="00BF778F">
              <w:rPr>
                <w:sz w:val="20"/>
                <w:szCs w:val="20"/>
              </w:rPr>
              <w:t>», ООО «</w:t>
            </w:r>
            <w:proofErr w:type="spellStart"/>
            <w:r w:rsidRPr="00BF778F">
              <w:rPr>
                <w:sz w:val="20"/>
                <w:szCs w:val="20"/>
              </w:rPr>
              <w:t>Тымлатский</w:t>
            </w:r>
            <w:proofErr w:type="spellEnd"/>
            <w:r w:rsidRPr="00BF778F">
              <w:rPr>
                <w:sz w:val="20"/>
                <w:szCs w:val="20"/>
              </w:rPr>
              <w:t xml:space="preserve"> рыбокомбинат», ООО «</w:t>
            </w:r>
            <w:proofErr w:type="spellStart"/>
            <w:r w:rsidRPr="00BF778F">
              <w:rPr>
                <w:sz w:val="20"/>
                <w:szCs w:val="20"/>
              </w:rPr>
              <w:t>Устькамчатрыба</w:t>
            </w:r>
            <w:proofErr w:type="spellEnd"/>
            <w:r w:rsidRPr="00BF778F">
              <w:rPr>
                <w:sz w:val="20"/>
                <w:szCs w:val="20"/>
              </w:rPr>
              <w:t>», ООО «</w:t>
            </w:r>
            <w:proofErr w:type="spellStart"/>
            <w:r w:rsidRPr="00BF778F">
              <w:rPr>
                <w:sz w:val="20"/>
                <w:szCs w:val="20"/>
              </w:rPr>
              <w:t>Лойд</w:t>
            </w:r>
            <w:proofErr w:type="spellEnd"/>
            <w:r w:rsidRPr="00BF778F">
              <w:rPr>
                <w:sz w:val="20"/>
                <w:szCs w:val="20"/>
              </w:rPr>
              <w:t>-Фиш», ОАО «Озерновский РКЗ № 55») и  два Золотых Знака качества получило ОАО «Озерновский РКЗ №</w:t>
            </w:r>
            <w:r>
              <w:t xml:space="preserve"> </w:t>
            </w:r>
            <w:r w:rsidRPr="00BF778F">
              <w:rPr>
                <w:sz w:val="20"/>
                <w:szCs w:val="20"/>
              </w:rPr>
              <w:t>55»</w:t>
            </w:r>
          </w:p>
        </w:tc>
      </w:tr>
      <w:tr w:rsidR="008A7D8E" w:rsidRPr="006D5B9E" w:rsidTr="00841C19">
        <w:trPr>
          <w:trHeight w:val="231"/>
        </w:trPr>
        <w:tc>
          <w:tcPr>
            <w:tcW w:w="5000" w:type="pct"/>
            <w:gridSpan w:val="7"/>
            <w:vAlign w:val="center"/>
          </w:tcPr>
          <w:p w:rsidR="008A7D8E" w:rsidRPr="00BF778F" w:rsidRDefault="008A7D8E" w:rsidP="008A7D8E">
            <w:pPr>
              <w:jc w:val="center"/>
              <w:rPr>
                <w:sz w:val="20"/>
                <w:szCs w:val="20"/>
              </w:rPr>
            </w:pPr>
            <w:r w:rsidRPr="006D5B9E">
              <w:rPr>
                <w:b/>
              </w:rPr>
              <w:lastRenderedPageBreak/>
              <w:t>Туризм</w:t>
            </w:r>
          </w:p>
        </w:tc>
      </w:tr>
      <w:tr w:rsidR="008A7D8E" w:rsidRPr="006D5B9E" w:rsidTr="00841C19">
        <w:trPr>
          <w:trHeight w:val="403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6D5B9E" w:rsidRDefault="008A7D8E" w:rsidP="008A7D8E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Туристская выставка (Милан, Италия), февраль 2014 года</w:t>
            </w:r>
          </w:p>
        </w:tc>
        <w:tc>
          <w:tcPr>
            <w:tcW w:w="666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</w:tcPr>
          <w:p w:rsidR="008A7D8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 включено  в программу выставочных  мероприятий  в  рамках  проведения перекрёстных годов  туризма  России  и  Италии  в  2013-2014  годах. </w:t>
            </w:r>
          </w:p>
        </w:tc>
        <w:tc>
          <w:tcPr>
            <w:tcW w:w="623" w:type="pct"/>
            <w:gridSpan w:val="2"/>
          </w:tcPr>
          <w:p w:rsidR="008A7D8E" w:rsidRPr="009745C2" w:rsidRDefault="008A7D8E" w:rsidP="008A7D8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  <w:lang w:eastAsia="zh-CN"/>
              </w:rPr>
            </w:pPr>
            <w:r w:rsidRPr="009745C2">
              <w:rPr>
                <w:rFonts w:eastAsia="SimSun"/>
                <w:sz w:val="20"/>
                <w:szCs w:val="20"/>
                <w:lang w:eastAsia="zh-CN"/>
              </w:rPr>
              <w:t>Создание эффективной системы продвижения туристских ресурсов, услуг и продуктов Камчатского края.</w:t>
            </w:r>
          </w:p>
          <w:p w:rsidR="008A7D8E" w:rsidRPr="00281662" w:rsidRDefault="008A7D8E" w:rsidP="008A7D8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9745C2">
              <w:rPr>
                <w:rFonts w:eastAsia="SimSun"/>
                <w:sz w:val="20"/>
                <w:szCs w:val="20"/>
                <w:lang w:eastAsia="zh-CN"/>
              </w:rPr>
              <w:t xml:space="preserve">Привлечение </w:t>
            </w:r>
            <w:proofErr w:type="gramStart"/>
            <w:r w:rsidRPr="009745C2">
              <w:rPr>
                <w:rFonts w:eastAsia="SimSun"/>
                <w:sz w:val="20"/>
                <w:szCs w:val="20"/>
                <w:lang w:eastAsia="zh-CN"/>
              </w:rPr>
              <w:t>дополнительных</w:t>
            </w:r>
            <w:proofErr w:type="gramEnd"/>
            <w:r w:rsidRPr="009745C2">
              <w:rPr>
                <w:rFonts w:eastAsia="SimSun"/>
                <w:sz w:val="20"/>
                <w:szCs w:val="20"/>
                <w:lang w:eastAsia="zh-CN"/>
              </w:rPr>
              <w:t xml:space="preserve"> инвестиций в сферу въездного и внутреннего туризма на территории Камчатского края.</w:t>
            </w:r>
          </w:p>
        </w:tc>
        <w:tc>
          <w:tcPr>
            <w:tcW w:w="1813" w:type="pct"/>
          </w:tcPr>
          <w:p w:rsidR="008A7D8E" w:rsidRPr="00082D24" w:rsidRDefault="008A7D8E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>В выставке приняли участие руководители двух туристических компаний: ООО «Траверс-тур», ООО «Витяз</w:t>
            </w:r>
            <w:proofErr w:type="gramStart"/>
            <w:r w:rsidRPr="00082D24">
              <w:rPr>
                <w:sz w:val="20"/>
                <w:szCs w:val="20"/>
              </w:rPr>
              <w:t>ь-</w:t>
            </w:r>
            <w:proofErr w:type="gramEnd"/>
            <w:r w:rsidRPr="00082D24">
              <w:rPr>
                <w:sz w:val="20"/>
                <w:szCs w:val="20"/>
              </w:rPr>
              <w:t xml:space="preserve"> </w:t>
            </w:r>
            <w:proofErr w:type="spellStart"/>
            <w:r w:rsidRPr="00082D24">
              <w:rPr>
                <w:sz w:val="20"/>
                <w:szCs w:val="20"/>
              </w:rPr>
              <w:t>Тревал</w:t>
            </w:r>
            <w:proofErr w:type="spellEnd"/>
            <w:r w:rsidRPr="00082D24">
              <w:rPr>
                <w:sz w:val="20"/>
                <w:szCs w:val="20"/>
              </w:rPr>
              <w:t>». В течение четырех дней работы В1Т-2014 посетило более 90 тысяч посетителей. В рамках выставки состоялись официальные встречи:</w:t>
            </w:r>
          </w:p>
          <w:p w:rsidR="008A7D8E" w:rsidRPr="00082D24" w:rsidRDefault="008A7D8E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>- с советником руководителя Федерального агентства по туризму Александром Ильиным (тема: о развитии туризма в Камчатском крае, об участии Камчатского края в международном фестивале фильмов о туризме в Милане);</w:t>
            </w:r>
          </w:p>
          <w:p w:rsidR="008A7D8E" w:rsidRPr="00082D24" w:rsidRDefault="008A7D8E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>- с заместителем руководителя комитета по туризму г. Москвы (тема: о сотрудничестве в сфере туризма, обмене опытом);</w:t>
            </w:r>
          </w:p>
          <w:p w:rsidR="008A7D8E" w:rsidRPr="00082D24" w:rsidRDefault="008A7D8E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>- с директором Нижегородского туристско-</w:t>
            </w:r>
            <w:proofErr w:type="spellStart"/>
            <w:r w:rsidRPr="00082D24">
              <w:rPr>
                <w:sz w:val="20"/>
                <w:szCs w:val="20"/>
              </w:rPr>
              <w:t>информапионного</w:t>
            </w:r>
            <w:proofErr w:type="spellEnd"/>
            <w:r w:rsidRPr="00082D24">
              <w:rPr>
                <w:sz w:val="20"/>
                <w:szCs w:val="20"/>
              </w:rPr>
              <w:t xml:space="preserve"> центра Екатериной Химичевой (тема: о сотрудничестве в сфере туризма, о развитии туристско-информационных центров);</w:t>
            </w:r>
          </w:p>
          <w:p w:rsidR="008A7D8E" w:rsidRPr="00082D24" w:rsidRDefault="008A7D8E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 xml:space="preserve">- с генеральным директором информационного холдинга </w:t>
            </w:r>
            <w:r w:rsidRPr="00082D24">
              <w:rPr>
                <w:sz w:val="20"/>
                <w:szCs w:val="20"/>
                <w:lang w:val="en-US" w:eastAsia="en-US"/>
              </w:rPr>
              <w:t>TRN</w:t>
            </w:r>
            <w:r w:rsidRPr="00082D24">
              <w:rPr>
                <w:sz w:val="20"/>
                <w:szCs w:val="20"/>
                <w:lang w:eastAsia="en-US"/>
              </w:rPr>
              <w:t>-</w:t>
            </w:r>
            <w:r w:rsidRPr="00082D24">
              <w:rPr>
                <w:sz w:val="20"/>
                <w:szCs w:val="20"/>
                <w:lang w:val="en-US" w:eastAsia="en-US"/>
              </w:rPr>
              <w:t>News</w:t>
            </w:r>
            <w:r w:rsidRPr="00082D24">
              <w:rPr>
                <w:sz w:val="20"/>
                <w:szCs w:val="20"/>
                <w:lang w:eastAsia="en-US"/>
              </w:rPr>
              <w:t xml:space="preserve"> </w:t>
            </w:r>
            <w:r w:rsidRPr="00082D24">
              <w:rPr>
                <w:sz w:val="20"/>
                <w:szCs w:val="20"/>
              </w:rPr>
              <w:t xml:space="preserve">Петром </w:t>
            </w:r>
            <w:proofErr w:type="spellStart"/>
            <w:r w:rsidRPr="00082D24">
              <w:rPr>
                <w:sz w:val="20"/>
                <w:szCs w:val="20"/>
              </w:rPr>
              <w:t>Гусятниковым</w:t>
            </w:r>
            <w:proofErr w:type="spellEnd"/>
            <w:r w:rsidRPr="00082D24">
              <w:rPr>
                <w:sz w:val="20"/>
                <w:szCs w:val="20"/>
              </w:rPr>
              <w:t xml:space="preserve"> (тема: о взаимовыгодном сотрудничестве в сфере информационной поддержки);</w:t>
            </w:r>
          </w:p>
          <w:p w:rsidR="008A7D8E" w:rsidRPr="00082D24" w:rsidRDefault="008A7D8E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 xml:space="preserve">- с бизнесменом республики Италии Валентиной </w:t>
            </w:r>
            <w:proofErr w:type="spellStart"/>
            <w:r w:rsidRPr="00082D24">
              <w:rPr>
                <w:sz w:val="20"/>
                <w:szCs w:val="20"/>
              </w:rPr>
              <w:t>Кондорелли</w:t>
            </w:r>
            <w:proofErr w:type="spellEnd"/>
            <w:r w:rsidRPr="00082D24">
              <w:rPr>
                <w:sz w:val="20"/>
                <w:szCs w:val="20"/>
              </w:rPr>
              <w:t xml:space="preserve"> (тема: о развитии туристических связей между Камчаткой и Италией, визовой поддержки).</w:t>
            </w:r>
          </w:p>
          <w:p w:rsidR="008A7D8E" w:rsidRPr="00BF778F" w:rsidRDefault="008A7D8E" w:rsidP="00BF778F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 xml:space="preserve">В рамках выставки прошли переговоры с многочисленными представителями средств массовой информации, презентации, семинары, круглые столы, посвященные наиболее актуальным проблемам туристической отрасли. </w:t>
            </w:r>
            <w:proofErr w:type="gramStart"/>
            <w:r w:rsidRPr="00082D24">
              <w:rPr>
                <w:sz w:val="20"/>
                <w:szCs w:val="20"/>
              </w:rPr>
              <w:t>По предварительной оценке представителей туристских компаний, принимавших участие в выставке В</w:t>
            </w:r>
            <w:r w:rsidRPr="00082D24">
              <w:rPr>
                <w:sz w:val="20"/>
                <w:szCs w:val="20"/>
                <w:lang w:val="en-US" w:eastAsia="en-US"/>
              </w:rPr>
              <w:t>I</w:t>
            </w:r>
            <w:r w:rsidRPr="00082D24">
              <w:rPr>
                <w:sz w:val="20"/>
                <w:szCs w:val="20"/>
              </w:rPr>
              <w:t>Т в Милане, отмечена положительная динамика на спрос камчатского турпродукта, в рамках выставке заключен ряд договоров, достигнуты договоренности, оформлены заявки.</w:t>
            </w:r>
            <w:proofErr w:type="gramEnd"/>
          </w:p>
        </w:tc>
      </w:tr>
      <w:tr w:rsidR="008A7D8E" w:rsidRPr="006D5B9E" w:rsidTr="00841C19">
        <w:trPr>
          <w:trHeight w:val="262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FFFFFF" w:themeFill="background1"/>
          </w:tcPr>
          <w:p w:rsidR="008A7D8E" w:rsidRPr="00082D24" w:rsidRDefault="008A7D8E" w:rsidP="008A7D8E">
            <w:pPr>
              <w:rPr>
                <w:sz w:val="20"/>
                <w:szCs w:val="20"/>
              </w:rPr>
            </w:pPr>
            <w:r w:rsidRPr="00082D24">
              <w:rPr>
                <w:color w:val="000000"/>
                <w:sz w:val="20"/>
                <w:szCs w:val="20"/>
              </w:rPr>
              <w:t xml:space="preserve">Международная туристская выставка </w:t>
            </w:r>
            <w:r w:rsidRPr="00082D24">
              <w:rPr>
                <w:color w:val="000000"/>
                <w:sz w:val="20"/>
                <w:szCs w:val="20"/>
                <w:lang w:val="en-US"/>
              </w:rPr>
              <w:t>New</w:t>
            </w:r>
            <w:r w:rsidRPr="00082D24">
              <w:rPr>
                <w:color w:val="000000"/>
                <w:sz w:val="20"/>
                <w:szCs w:val="20"/>
              </w:rPr>
              <w:t xml:space="preserve"> </w:t>
            </w:r>
            <w:r w:rsidRPr="00082D24">
              <w:rPr>
                <w:color w:val="000000"/>
                <w:sz w:val="20"/>
                <w:szCs w:val="20"/>
                <w:lang w:val="en-US"/>
              </w:rPr>
              <w:t>York</w:t>
            </w:r>
            <w:r w:rsidRPr="00082D24">
              <w:rPr>
                <w:color w:val="000000"/>
                <w:sz w:val="20"/>
                <w:szCs w:val="20"/>
              </w:rPr>
              <w:t xml:space="preserve"> </w:t>
            </w:r>
            <w:r w:rsidRPr="00082D24">
              <w:rPr>
                <w:color w:val="000000"/>
                <w:sz w:val="20"/>
                <w:szCs w:val="20"/>
                <w:lang w:val="en-US"/>
              </w:rPr>
              <w:t>Times</w:t>
            </w:r>
            <w:r w:rsidRPr="00082D24">
              <w:rPr>
                <w:color w:val="000000"/>
                <w:sz w:val="20"/>
                <w:szCs w:val="20"/>
              </w:rPr>
              <w:t xml:space="preserve"> </w:t>
            </w:r>
            <w:r w:rsidRPr="00082D24">
              <w:rPr>
                <w:color w:val="000000"/>
                <w:sz w:val="20"/>
                <w:szCs w:val="20"/>
                <w:lang w:val="en-US"/>
              </w:rPr>
              <w:t>Travel</w:t>
            </w:r>
            <w:r w:rsidRPr="00082D24">
              <w:rPr>
                <w:color w:val="000000"/>
                <w:sz w:val="20"/>
                <w:szCs w:val="20"/>
              </w:rPr>
              <w:t xml:space="preserve"> </w:t>
            </w:r>
            <w:r w:rsidRPr="00082D24">
              <w:rPr>
                <w:color w:val="000000"/>
                <w:sz w:val="20"/>
                <w:szCs w:val="20"/>
                <w:lang w:val="en-US"/>
              </w:rPr>
              <w:t>Show</w:t>
            </w:r>
            <w:r w:rsidRPr="00082D24">
              <w:rPr>
                <w:color w:val="000000"/>
                <w:sz w:val="20"/>
                <w:szCs w:val="20"/>
              </w:rPr>
              <w:t>, США, г. Нью-Йорк,  март 2014 г.</w:t>
            </w:r>
          </w:p>
        </w:tc>
        <w:tc>
          <w:tcPr>
            <w:tcW w:w="666" w:type="pct"/>
            <w:shd w:val="clear" w:color="auto" w:fill="FFFFFF" w:themeFill="background1"/>
          </w:tcPr>
          <w:p w:rsidR="008A7D8E" w:rsidRPr="00082D24" w:rsidRDefault="008A7D8E" w:rsidP="008A7D8E">
            <w:pPr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  <w:shd w:val="clear" w:color="auto" w:fill="FFFFFF" w:themeFill="background1"/>
          </w:tcPr>
          <w:p w:rsidR="008A7D8E" w:rsidRPr="00082D24" w:rsidRDefault="008A7D8E" w:rsidP="008A7D8E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</w:rPr>
              <w:t>Продвижение туристического продукта на мировом рынке.</w:t>
            </w:r>
          </w:p>
        </w:tc>
        <w:tc>
          <w:tcPr>
            <w:tcW w:w="623" w:type="pct"/>
            <w:gridSpan w:val="2"/>
            <w:shd w:val="clear" w:color="auto" w:fill="FFFFFF" w:themeFill="background1"/>
          </w:tcPr>
          <w:p w:rsidR="008A7D8E" w:rsidRPr="00082D24" w:rsidRDefault="008A7D8E" w:rsidP="008A7D8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  <w:lang w:eastAsia="zh-CN"/>
              </w:rPr>
            </w:pPr>
            <w:r w:rsidRPr="00082D24">
              <w:rPr>
                <w:rFonts w:eastAsia="SimSun"/>
                <w:sz w:val="20"/>
                <w:szCs w:val="20"/>
                <w:lang w:eastAsia="zh-CN"/>
              </w:rPr>
              <w:t>Создание эффективной системы продвижения туристских ресурсов, услуг и продуктов Камчатского края,</w:t>
            </w:r>
          </w:p>
          <w:p w:rsidR="008A7D8E" w:rsidRPr="00082D24" w:rsidRDefault="008A7D8E" w:rsidP="008A7D8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  <w:lang w:eastAsia="zh-CN"/>
              </w:rPr>
            </w:pPr>
            <w:r w:rsidRPr="00082D24">
              <w:rPr>
                <w:rFonts w:eastAsia="SimSun"/>
                <w:sz w:val="20"/>
                <w:szCs w:val="20"/>
                <w:lang w:eastAsia="zh-CN"/>
              </w:rPr>
              <w:t xml:space="preserve">привлечение </w:t>
            </w:r>
            <w:proofErr w:type="gramStart"/>
            <w:r w:rsidRPr="00082D24">
              <w:rPr>
                <w:rFonts w:eastAsia="SimSun"/>
                <w:sz w:val="20"/>
                <w:szCs w:val="20"/>
                <w:lang w:eastAsia="zh-CN"/>
              </w:rPr>
              <w:t>дополнительных</w:t>
            </w:r>
            <w:proofErr w:type="gramEnd"/>
            <w:r w:rsidRPr="00082D24">
              <w:rPr>
                <w:rFonts w:eastAsia="SimSun"/>
                <w:sz w:val="20"/>
                <w:szCs w:val="20"/>
                <w:lang w:eastAsia="zh-CN"/>
              </w:rPr>
              <w:t xml:space="preserve"> инвестиций в сферу въездного и внутреннего туризма на территории Камчатского края,</w:t>
            </w:r>
          </w:p>
          <w:p w:rsidR="008A7D8E" w:rsidRPr="00082D24" w:rsidRDefault="008A7D8E" w:rsidP="008A7D8E">
            <w:pPr>
              <w:rPr>
                <w:sz w:val="20"/>
                <w:szCs w:val="20"/>
              </w:rPr>
            </w:pPr>
            <w:r w:rsidRPr="00082D24">
              <w:rPr>
                <w:rFonts w:eastAsia="SimSun"/>
                <w:sz w:val="20"/>
                <w:szCs w:val="20"/>
                <w:lang w:eastAsia="zh-CN"/>
              </w:rPr>
              <w:t>повышение уровня информированности граждан Российской Федерации и иных государств о туристских предложениях Камчатского края.</w:t>
            </w:r>
          </w:p>
        </w:tc>
        <w:tc>
          <w:tcPr>
            <w:tcW w:w="1813" w:type="pct"/>
            <w:shd w:val="clear" w:color="auto" w:fill="FFFFFF" w:themeFill="background1"/>
          </w:tcPr>
          <w:p w:rsidR="00082D24" w:rsidRPr="00082D24" w:rsidRDefault="00082D24" w:rsidP="00082D24">
            <w:pPr>
              <w:pStyle w:val="aa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Вместо участия в Международной туристской выставке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New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York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Times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Travel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Show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США принято решение в период с 27 февраля по 06 марта 2014 года организовать визит </w:t>
            </w:r>
            <w:r w:rsidRPr="00082D24">
              <w:rPr>
                <w:rFonts w:ascii="Times New Roman" w:hAnsi="Times New Roman"/>
                <w:sz w:val="20"/>
                <w:szCs w:val="20"/>
              </w:rPr>
              <w:t xml:space="preserve">делегации Камчатского края </w:t>
            </w:r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нкоридж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г.Сиэтл</w:t>
            </w:r>
            <w:proofErr w:type="spellEnd"/>
            <w:r w:rsidRPr="00082D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США.</w:t>
            </w:r>
            <w:r w:rsidRPr="00082D24">
              <w:rPr>
                <w:rFonts w:ascii="Times New Roman" w:hAnsi="Times New Roman"/>
                <w:sz w:val="20"/>
                <w:szCs w:val="20"/>
              </w:rPr>
              <w:t xml:space="preserve"> В состав  делегации вошли представители Агентства по туризму и внешним связям Камчатского края; администрации </w:t>
            </w:r>
            <w:proofErr w:type="spellStart"/>
            <w:r w:rsidRPr="00082D24">
              <w:rPr>
                <w:rFonts w:ascii="Times New Roman" w:hAnsi="Times New Roman"/>
                <w:sz w:val="20"/>
                <w:szCs w:val="20"/>
              </w:rPr>
              <w:t>Елизовского</w:t>
            </w:r>
            <w:proofErr w:type="spellEnd"/>
            <w:r w:rsidRPr="00082D24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Камчатского края; Торгово-промышленной палаты Камчатского края; индивидуальные предприниматели Камчатского края. В ходе визита прошли переговоры с офисом Губернатора Аляски, Мэром Анкориджа, делегация Камчатского края приняла участие в праздновании старта гонки «</w:t>
            </w:r>
            <w:proofErr w:type="spellStart"/>
            <w:r w:rsidRPr="00082D24">
              <w:rPr>
                <w:rFonts w:ascii="Times New Roman" w:hAnsi="Times New Roman"/>
                <w:sz w:val="20"/>
                <w:szCs w:val="20"/>
              </w:rPr>
              <w:t>Идитарод</w:t>
            </w:r>
            <w:proofErr w:type="spellEnd"/>
            <w:r w:rsidRPr="00082D24">
              <w:rPr>
                <w:rFonts w:ascii="Times New Roman" w:hAnsi="Times New Roman"/>
                <w:sz w:val="20"/>
                <w:szCs w:val="20"/>
              </w:rPr>
              <w:t xml:space="preserve">». Состоялись деловые встречи, посещение пекарни, участие в торжественных мероприятиях, приуроченных к старту гонки </w:t>
            </w:r>
            <w:proofErr w:type="spellStart"/>
            <w:r w:rsidRPr="00082D24">
              <w:rPr>
                <w:rFonts w:ascii="Times New Roman" w:hAnsi="Times New Roman"/>
                <w:sz w:val="20"/>
                <w:szCs w:val="20"/>
              </w:rPr>
              <w:t>Идитарод</w:t>
            </w:r>
            <w:proofErr w:type="spellEnd"/>
            <w:r w:rsidRPr="00082D24">
              <w:rPr>
                <w:rFonts w:ascii="Times New Roman" w:hAnsi="Times New Roman"/>
                <w:sz w:val="20"/>
                <w:szCs w:val="20"/>
              </w:rPr>
              <w:t>, презентация туристского потенциала Камчатского края.</w:t>
            </w:r>
          </w:p>
          <w:p w:rsidR="008A7D8E" w:rsidRPr="00082D24" w:rsidRDefault="008A7D8E" w:rsidP="008A7D8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8A7D8E" w:rsidRPr="006D5B9E" w:rsidTr="00841C19">
        <w:trPr>
          <w:trHeight w:val="2246"/>
        </w:trPr>
        <w:tc>
          <w:tcPr>
            <w:tcW w:w="180" w:type="pct"/>
            <w:shd w:val="clear" w:color="auto" w:fill="FFFFFF" w:themeFill="background1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Международная туристская выставка «ITB», Германия, г. Берлин, март 2014 г.</w:t>
            </w:r>
          </w:p>
        </w:tc>
        <w:tc>
          <w:tcPr>
            <w:tcW w:w="666" w:type="pct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  <w:shd w:val="clear" w:color="auto" w:fill="FFFFFF" w:themeFill="background1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</w:t>
            </w:r>
          </w:p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3" w:type="pct"/>
            <w:gridSpan w:val="2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</w:t>
            </w:r>
            <w:r w:rsidRPr="006D5B9E">
              <w:rPr>
                <w:sz w:val="20"/>
                <w:szCs w:val="20"/>
              </w:rPr>
              <w:lastRenderedPageBreak/>
              <w:t>зарубежными органами управления туризмом, а также с предприятиями туристской индустрии.</w:t>
            </w:r>
          </w:p>
        </w:tc>
        <w:tc>
          <w:tcPr>
            <w:tcW w:w="1813" w:type="pct"/>
            <w:shd w:val="clear" w:color="auto" w:fill="FFFFFF" w:themeFill="background1"/>
          </w:tcPr>
          <w:p w:rsidR="00082D24" w:rsidRPr="00082D24" w:rsidRDefault="00082D24" w:rsidP="00082D24">
            <w:pPr>
              <w:jc w:val="both"/>
              <w:rPr>
                <w:sz w:val="20"/>
                <w:szCs w:val="20"/>
                <w:lang w:eastAsia="zh-CN"/>
              </w:rPr>
            </w:pPr>
            <w:r w:rsidRPr="00082D24">
              <w:rPr>
                <w:sz w:val="20"/>
                <w:szCs w:val="20"/>
                <w:lang w:eastAsia="zh-CN"/>
              </w:rPr>
              <w:lastRenderedPageBreak/>
              <w:t>В выставке приняли участие представители 6 туристских фирм Камчатского края. За время работы выставки экспозицию Камчатки посетили тысячи человек. Политическая обстановка в мире отложила свой негативный отпечаток на посещаемости стенда России в целом. Стенд России находился в одном зале со стендом Украины, в рамках которого была отдельно вынесена стойка «Майдан». Как следствие данных обстоятельств, наблюдалось некоторое снижение интереса и посещаемости стенда России, и в частности Камчатского края.</w:t>
            </w:r>
          </w:p>
          <w:p w:rsidR="008A7D8E" w:rsidRPr="006D5B9E" w:rsidRDefault="008A7D8E" w:rsidP="008A7D8E">
            <w:pPr>
              <w:rPr>
                <w:sz w:val="20"/>
                <w:szCs w:val="20"/>
              </w:rPr>
            </w:pPr>
          </w:p>
        </w:tc>
      </w:tr>
      <w:tr w:rsidR="008A7D8E" w:rsidRPr="006D5B9E" w:rsidTr="00841C19">
        <w:trPr>
          <w:trHeight w:val="262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  <w:highlight w:val="yellow"/>
              </w:rPr>
            </w:pPr>
            <w:r w:rsidRPr="006D5B9E">
              <w:rPr>
                <w:sz w:val="20"/>
                <w:szCs w:val="20"/>
              </w:rPr>
              <w:t>Международная туристская выставка «ITM» («</w:t>
            </w:r>
            <w:proofErr w:type="spellStart"/>
            <w:r w:rsidRPr="006D5B9E">
              <w:rPr>
                <w:sz w:val="20"/>
                <w:szCs w:val="20"/>
              </w:rPr>
              <w:t>Интурмаркет</w:t>
            </w:r>
            <w:proofErr w:type="spellEnd"/>
            <w:r w:rsidRPr="006D5B9E">
              <w:rPr>
                <w:sz w:val="20"/>
                <w:szCs w:val="20"/>
              </w:rPr>
              <w:t>»), г. Москва, март 2014 г.</w:t>
            </w:r>
          </w:p>
        </w:tc>
        <w:tc>
          <w:tcPr>
            <w:tcW w:w="666" w:type="pct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  <w:shd w:val="clear" w:color="auto" w:fill="FFFFFF" w:themeFill="background1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круглых столах, презентациях и пр. даст 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623" w:type="pct"/>
            <w:gridSpan w:val="2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  <w:tc>
          <w:tcPr>
            <w:tcW w:w="1813" w:type="pct"/>
            <w:shd w:val="clear" w:color="auto" w:fill="FFFFFF" w:themeFill="background1"/>
          </w:tcPr>
          <w:p w:rsidR="008A7D8E" w:rsidRPr="00082D24" w:rsidRDefault="00082D24" w:rsidP="00082D24">
            <w:pPr>
              <w:jc w:val="both"/>
              <w:rPr>
                <w:sz w:val="20"/>
                <w:szCs w:val="20"/>
              </w:rPr>
            </w:pPr>
            <w:r w:rsidRPr="00082D24">
              <w:rPr>
                <w:sz w:val="20"/>
                <w:szCs w:val="20"/>
                <w:lang w:eastAsia="zh-CN"/>
              </w:rPr>
              <w:t>Камчатский край на выставке представили сотрудники Агентства по туризму и внешним связям</w:t>
            </w:r>
            <w:r>
              <w:rPr>
                <w:sz w:val="20"/>
                <w:szCs w:val="20"/>
                <w:lang w:eastAsia="zh-CN"/>
              </w:rPr>
              <w:t xml:space="preserve"> Камчатского края, а</w:t>
            </w:r>
            <w:r w:rsidRPr="00082D24">
              <w:rPr>
                <w:sz w:val="20"/>
                <w:szCs w:val="20"/>
                <w:lang w:eastAsia="zh-CN"/>
              </w:rPr>
              <w:t xml:space="preserve">дминистрации </w:t>
            </w:r>
            <w:proofErr w:type="gramStart"/>
            <w:r w:rsidRPr="00082D24">
              <w:rPr>
                <w:sz w:val="20"/>
                <w:szCs w:val="20"/>
                <w:lang w:eastAsia="zh-CN"/>
              </w:rPr>
              <w:t>Петропавловск-Камчатского</w:t>
            </w:r>
            <w:proofErr w:type="gramEnd"/>
            <w:r w:rsidRPr="00082D24">
              <w:rPr>
                <w:sz w:val="20"/>
                <w:szCs w:val="20"/>
                <w:lang w:eastAsia="zh-CN"/>
              </w:rPr>
              <w:t xml:space="preserve"> городского округа, КГБУ «Туристский информационный центр», а также десять туристских компаний Камчатского края. Проведены переговоры с директором НП «Собрание горнолыжных центров России» о возможности участия Камчатского края в работе международной отраслевой специализированой выставке машин, оборудования и технологий для горнолыжных центров «SAM-2014», (Франция, г. Гренобль).</w:t>
            </w:r>
            <w:r w:rsidRPr="00082D24">
              <w:rPr>
                <w:rFonts w:ascii="Calibri" w:hAnsi="Calibri"/>
                <w:sz w:val="20"/>
                <w:szCs w:val="20"/>
                <w:lang w:eastAsia="zh-CN"/>
              </w:rPr>
              <w:t xml:space="preserve"> </w:t>
            </w:r>
            <w:r w:rsidRPr="00082D24">
              <w:rPr>
                <w:sz w:val="20"/>
                <w:szCs w:val="20"/>
                <w:lang w:eastAsia="zh-CN"/>
              </w:rPr>
              <w:t>Проведены переговоры с представителями Журнала «</w:t>
            </w:r>
            <w:proofErr w:type="spellStart"/>
            <w:r w:rsidRPr="00082D24">
              <w:rPr>
                <w:sz w:val="20"/>
                <w:szCs w:val="20"/>
                <w:lang w:eastAsia="zh-CN"/>
              </w:rPr>
              <w:t>Russian</w:t>
            </w:r>
            <w:proofErr w:type="spellEnd"/>
            <w:r w:rsidRPr="00082D24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82D24">
              <w:rPr>
                <w:sz w:val="20"/>
                <w:szCs w:val="20"/>
                <w:lang w:eastAsia="zh-CN"/>
              </w:rPr>
              <w:t>Travel</w:t>
            </w:r>
            <w:proofErr w:type="spellEnd"/>
            <w:r w:rsidRPr="00082D24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082D24">
              <w:rPr>
                <w:sz w:val="20"/>
                <w:szCs w:val="20"/>
                <w:lang w:eastAsia="zh-CN"/>
              </w:rPr>
              <w:t>Magazine</w:t>
            </w:r>
            <w:proofErr w:type="spellEnd"/>
            <w:r w:rsidRPr="00082D24">
              <w:rPr>
                <w:sz w:val="20"/>
                <w:szCs w:val="20"/>
                <w:lang w:eastAsia="zh-CN"/>
              </w:rPr>
              <w:t>» о публикации о туризме в Камчатском крае в журнале на китайском языке.</w:t>
            </w:r>
          </w:p>
        </w:tc>
      </w:tr>
      <w:tr w:rsidR="008A7D8E" w:rsidRPr="006D5B9E" w:rsidTr="00841C19">
        <w:trPr>
          <w:trHeight w:val="2216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FFFFFF" w:themeFill="background1"/>
          </w:tcPr>
          <w:p w:rsidR="008A7D8E" w:rsidRPr="00BE4EA1" w:rsidRDefault="008A7D8E" w:rsidP="008A7D8E">
            <w:pPr>
              <w:rPr>
                <w:sz w:val="20"/>
                <w:szCs w:val="20"/>
              </w:rPr>
            </w:pPr>
            <w:r w:rsidRPr="00BE4EA1">
              <w:rPr>
                <w:sz w:val="20"/>
                <w:szCs w:val="20"/>
              </w:rPr>
              <w:t>Международная туристская выставка MITT, г. Москва, март 2014 г.</w:t>
            </w:r>
          </w:p>
        </w:tc>
        <w:tc>
          <w:tcPr>
            <w:tcW w:w="666" w:type="pct"/>
            <w:shd w:val="clear" w:color="auto" w:fill="FFFFFF" w:themeFill="background1"/>
          </w:tcPr>
          <w:p w:rsidR="008A7D8E" w:rsidRPr="00BE4EA1" w:rsidRDefault="008A7D8E" w:rsidP="008A7D8E">
            <w:pPr>
              <w:rPr>
                <w:sz w:val="20"/>
                <w:szCs w:val="20"/>
              </w:rPr>
            </w:pPr>
            <w:r w:rsidRPr="00BE4EA1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  <w:shd w:val="clear" w:color="auto" w:fill="FFFFFF" w:themeFill="background1"/>
          </w:tcPr>
          <w:p w:rsidR="008A7D8E" w:rsidRPr="00BE4EA1" w:rsidRDefault="008A7D8E" w:rsidP="008A7D8E">
            <w:pPr>
              <w:jc w:val="both"/>
              <w:rPr>
                <w:sz w:val="20"/>
                <w:szCs w:val="20"/>
              </w:rPr>
            </w:pPr>
            <w:r w:rsidRPr="00BE4EA1">
              <w:rPr>
                <w:sz w:val="20"/>
                <w:szCs w:val="20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</w:t>
            </w:r>
          </w:p>
        </w:tc>
        <w:tc>
          <w:tcPr>
            <w:tcW w:w="623" w:type="pct"/>
            <w:gridSpan w:val="2"/>
            <w:shd w:val="clear" w:color="auto" w:fill="FFFFFF" w:themeFill="background1"/>
          </w:tcPr>
          <w:p w:rsidR="008A7D8E" w:rsidRPr="00BE4EA1" w:rsidRDefault="008A7D8E" w:rsidP="008A7D8E">
            <w:pPr>
              <w:rPr>
                <w:sz w:val="20"/>
                <w:szCs w:val="20"/>
              </w:rPr>
            </w:pPr>
            <w:r w:rsidRPr="00BE4EA1">
              <w:rPr>
                <w:sz w:val="20"/>
                <w:szCs w:val="20"/>
              </w:rPr>
              <w:t xml:space="preserve">Ознакомление с передовым опытом и новейшими технологиями туристской индустрии. Установление деловых контактов с туроператорами внутреннего и въездного туризма в РФ, расширение деловых </w:t>
            </w:r>
            <w:r w:rsidRPr="00BE4EA1">
              <w:rPr>
                <w:sz w:val="20"/>
                <w:szCs w:val="20"/>
              </w:rPr>
              <w:lastRenderedPageBreak/>
              <w:t>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  <w:tc>
          <w:tcPr>
            <w:tcW w:w="1813" w:type="pct"/>
            <w:shd w:val="clear" w:color="auto" w:fill="FFFFFF" w:themeFill="background1"/>
          </w:tcPr>
          <w:p w:rsidR="00BE4EA1" w:rsidRPr="00BE4EA1" w:rsidRDefault="00BE4EA1" w:rsidP="00BE4EA1">
            <w:pPr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lastRenderedPageBreak/>
              <w:t xml:space="preserve">В состав делегации от Камчатского края вошли представители администрации </w:t>
            </w:r>
            <w:proofErr w:type="gramStart"/>
            <w:r w:rsidRPr="00BE4EA1">
              <w:rPr>
                <w:sz w:val="20"/>
                <w:szCs w:val="20"/>
                <w:lang w:eastAsia="zh-CN"/>
              </w:rPr>
              <w:t>Петропавловск-Камчатского</w:t>
            </w:r>
            <w:proofErr w:type="gramEnd"/>
            <w:r w:rsidRPr="00BE4EA1">
              <w:rPr>
                <w:sz w:val="20"/>
                <w:szCs w:val="20"/>
                <w:lang w:eastAsia="zh-CN"/>
              </w:rPr>
              <w:t xml:space="preserve"> городского округа, директор КГБУ «Туристский информационный центр», 11 туристических компаний. </w:t>
            </w:r>
          </w:p>
          <w:p w:rsidR="00BE4EA1" w:rsidRPr="00BE4EA1" w:rsidRDefault="00BE4EA1" w:rsidP="00BE4EA1">
            <w:pPr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В рамках выставки проведены переговоры:</w:t>
            </w:r>
          </w:p>
          <w:p w:rsidR="00BE4EA1" w:rsidRPr="00BE4EA1" w:rsidRDefault="00BE4EA1" w:rsidP="00BE4EA1">
            <w:pPr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 xml:space="preserve">- с редактором сайта Travel.ru о размещении информации о камчатских туристических ресурсах на сайте </w:t>
            </w:r>
            <w:hyperlink r:id="rId8" w:history="1">
              <w:r w:rsidRPr="00BE4EA1">
                <w:rPr>
                  <w:rStyle w:val="a3"/>
                  <w:color w:val="auto"/>
                  <w:sz w:val="20"/>
                  <w:szCs w:val="20"/>
                  <w:lang w:eastAsia="zh-CN"/>
                </w:rPr>
                <w:t>www.travel.ru</w:t>
              </w:r>
            </w:hyperlink>
            <w:r w:rsidRPr="00BE4EA1">
              <w:rPr>
                <w:sz w:val="20"/>
                <w:szCs w:val="20"/>
                <w:lang w:eastAsia="zh-CN"/>
              </w:rPr>
              <w:t>;</w:t>
            </w:r>
          </w:p>
          <w:p w:rsidR="00BE4EA1" w:rsidRPr="00BE4EA1" w:rsidRDefault="00BE4EA1" w:rsidP="00BE4EA1">
            <w:pPr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 xml:space="preserve">- с </w:t>
            </w:r>
            <w:proofErr w:type="gramStart"/>
            <w:r w:rsidRPr="00BE4EA1">
              <w:rPr>
                <w:sz w:val="20"/>
                <w:szCs w:val="20"/>
                <w:lang w:eastAsia="zh-CN"/>
              </w:rPr>
              <w:t>шеф-редактором</w:t>
            </w:r>
            <w:proofErr w:type="gramEnd"/>
            <w:r w:rsidRPr="00BE4EA1">
              <w:rPr>
                <w:sz w:val="20"/>
                <w:szCs w:val="20"/>
                <w:lang w:eastAsia="zh-CN"/>
              </w:rPr>
              <w:t xml:space="preserve"> журнала «Современный отель» о размещении статьи о туризме в Камчатском крае; </w:t>
            </w:r>
          </w:p>
          <w:p w:rsidR="00BE4EA1" w:rsidRPr="00BE4EA1" w:rsidRDefault="00BE4EA1" w:rsidP="00BE4EA1">
            <w:pPr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- с руководителем по развитию регионов журнала «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Collection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>» о публикации статьи о туризме на Камчатке;</w:t>
            </w:r>
          </w:p>
          <w:p w:rsidR="00BE4EA1" w:rsidRPr="00BE4EA1" w:rsidRDefault="00BE4EA1" w:rsidP="00BE4EA1">
            <w:pPr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- о сотрудничестве с Туристским информационным центром Алтайского края «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АлтайТурЦентр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 xml:space="preserve">» и генеральным директором </w:t>
            </w:r>
            <w:r w:rsidRPr="00BE4EA1">
              <w:rPr>
                <w:sz w:val="20"/>
                <w:szCs w:val="20"/>
                <w:lang w:eastAsia="zh-CN"/>
              </w:rPr>
              <w:lastRenderedPageBreak/>
              <w:t>Туристского информационного центра г. Казань.</w:t>
            </w:r>
          </w:p>
          <w:p w:rsidR="008A7D8E" w:rsidRPr="00BE4EA1" w:rsidRDefault="008A7D8E" w:rsidP="008A7D8E">
            <w:pPr>
              <w:rPr>
                <w:sz w:val="20"/>
                <w:szCs w:val="20"/>
              </w:rPr>
            </w:pPr>
          </w:p>
        </w:tc>
      </w:tr>
      <w:tr w:rsidR="008A7D8E" w:rsidRPr="006D5B9E" w:rsidTr="00841C19">
        <w:trPr>
          <w:trHeight w:val="687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Международная туристская выставка «KOTFA», Республика Корея, г. Сеул, июнь 2014 г.</w:t>
            </w:r>
          </w:p>
        </w:tc>
        <w:tc>
          <w:tcPr>
            <w:tcW w:w="666" w:type="pct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  <w:shd w:val="clear" w:color="auto" w:fill="FFFFFF" w:themeFill="background1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623" w:type="pct"/>
            <w:gridSpan w:val="2"/>
            <w:shd w:val="clear" w:color="auto" w:fill="FFFFFF" w:themeFill="background1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 Привлечение </w:t>
            </w:r>
            <w:r>
              <w:rPr>
                <w:sz w:val="20"/>
                <w:szCs w:val="20"/>
              </w:rPr>
              <w:t>потенциаль</w:t>
            </w:r>
            <w:r w:rsidRPr="006D5B9E">
              <w:rPr>
                <w:sz w:val="20"/>
                <w:szCs w:val="20"/>
              </w:rPr>
              <w:t xml:space="preserve">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</w:t>
            </w:r>
          </w:p>
        </w:tc>
        <w:tc>
          <w:tcPr>
            <w:tcW w:w="1813" w:type="pct"/>
            <w:shd w:val="clear" w:color="auto" w:fill="FFFFFF" w:themeFill="background1"/>
          </w:tcPr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В период с 29 мая по 1 июня 2014 года в г. Сеул (Республика Корея) состоялась 29-я Международная туристская выставка KOTFA-2014 (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Korea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World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Travel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Fair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 xml:space="preserve">). Данная выставка является самой крупной в Южной Корее и одной из крупнейших выставок в Азии, </w:t>
            </w:r>
            <w:proofErr w:type="gramStart"/>
            <w:r w:rsidRPr="00BE4EA1">
              <w:rPr>
                <w:sz w:val="20"/>
                <w:szCs w:val="20"/>
                <w:lang w:eastAsia="zh-CN"/>
              </w:rPr>
              <w:t>ориентирована на выездной туризм и проходит</w:t>
            </w:r>
            <w:proofErr w:type="gramEnd"/>
            <w:r w:rsidRPr="00BE4EA1">
              <w:rPr>
                <w:sz w:val="20"/>
                <w:szCs w:val="20"/>
                <w:lang w:eastAsia="zh-CN"/>
              </w:rPr>
              <w:t xml:space="preserve"> при поддержке Министерства культуры, спорта и туризма Республики Корея и Всемирной туристской организации UNWTO.</w:t>
            </w:r>
          </w:p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Российская Федерация участвует в 7-й раз в данной выставке. На объединенном стенде во главе с Ростуризмом приняли участие 10 российских регионов, в том числе Камчатский край, представленный камчатскими фирмам</w:t>
            </w:r>
            <w:proofErr w:type="gramStart"/>
            <w:r w:rsidRPr="00BE4EA1">
              <w:rPr>
                <w:sz w:val="20"/>
                <w:szCs w:val="20"/>
                <w:lang w:eastAsia="zh-CN"/>
              </w:rPr>
              <w:t>и ООО</w:t>
            </w:r>
            <w:proofErr w:type="gramEnd"/>
            <w:r w:rsidRPr="00BE4EA1">
              <w:rPr>
                <w:sz w:val="20"/>
                <w:szCs w:val="20"/>
                <w:lang w:eastAsia="zh-CN"/>
              </w:rPr>
              <w:t xml:space="preserve"> «Траверс Тур», ООО «Витязь–Трэвел» и корейской фирмой ООО «</w:t>
            </w:r>
            <w:proofErr w:type="spellStart"/>
            <w:r w:rsidRPr="00BE4EA1">
              <w:rPr>
                <w:sz w:val="20"/>
                <w:szCs w:val="20"/>
                <w:lang w:eastAsia="zh-CN"/>
              </w:rPr>
              <w:t>Камсмобиле</w:t>
            </w:r>
            <w:proofErr w:type="spellEnd"/>
            <w:r w:rsidRPr="00BE4EA1">
              <w:rPr>
                <w:sz w:val="20"/>
                <w:szCs w:val="20"/>
                <w:lang w:eastAsia="zh-CN"/>
              </w:rPr>
              <w:t>».</w:t>
            </w:r>
          </w:p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Ключевым мероприятием в рамках выставки стало проведение первого Российско-Корейского Форума по сотрудничеству в сфере туризма 30 – 31 мая 2014 года. В дискуссионной сессии «Новые туристские маршруты и программы, особенности национального туризма в России» свои презентации представили 6 российских регионов, в том числе из Дальневосточного федерального округа – Камчатский край, Сахалинская область, Республика Саха (Якутия).</w:t>
            </w:r>
          </w:p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proofErr w:type="gramStart"/>
            <w:r w:rsidRPr="00BE4EA1">
              <w:rPr>
                <w:sz w:val="20"/>
                <w:szCs w:val="20"/>
                <w:lang w:eastAsia="zh-CN"/>
              </w:rPr>
              <w:t>В ходе дискуссий обсуждались причины недостаточного турпотока в Россию, который составляет менее 1% от общего числа корейцев, выезжающих за рубеж.</w:t>
            </w:r>
            <w:proofErr w:type="gramEnd"/>
            <w:r w:rsidRPr="00BE4EA1">
              <w:rPr>
                <w:sz w:val="20"/>
                <w:szCs w:val="20"/>
                <w:lang w:eastAsia="zh-CN"/>
              </w:rPr>
              <w:t xml:space="preserve"> Среди основных причин, препятствующих увеличению количества туристов, прибывающих в Российскую Федерацию, были названы следующие:</w:t>
            </w:r>
          </w:p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- высокие цены авиатарифов и туров;</w:t>
            </w:r>
          </w:p>
          <w:p w:rsidR="00BE4EA1" w:rsidRPr="00BE4EA1" w:rsidRDefault="00BE4EA1" w:rsidP="00BE4EA1">
            <w:pPr>
              <w:tabs>
                <w:tab w:val="left" w:pos="851"/>
                <w:tab w:val="left" w:pos="993"/>
                <w:tab w:val="left" w:pos="1418"/>
              </w:tabs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- недостаточное количество прямых авиарейсов между южнокорейскими и российскими городами;</w:t>
            </w:r>
          </w:p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t>- слабое знание языка принимающей стороной;</w:t>
            </w:r>
          </w:p>
          <w:p w:rsidR="00BE4EA1" w:rsidRPr="00BE4EA1" w:rsidRDefault="00BE4EA1" w:rsidP="00BE4EA1">
            <w:pPr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BE4EA1">
              <w:rPr>
                <w:sz w:val="20"/>
                <w:szCs w:val="20"/>
                <w:lang w:eastAsia="zh-CN"/>
              </w:rPr>
              <w:lastRenderedPageBreak/>
              <w:t xml:space="preserve">- недостаточное количество объектов с национальной кухней и др. </w:t>
            </w:r>
            <w:r w:rsidRPr="00BE4EA1">
              <w:rPr>
                <w:sz w:val="20"/>
                <w:szCs w:val="20"/>
                <w:lang w:eastAsia="zh-CN"/>
              </w:rPr>
              <w:br/>
              <w:t>В ходе выставочных мероприятий на сцене российского объединённого стенда ежедневно проходили викторины на знание информации о природе Камчатки. Помимо призов – флэш-карт с фильмами о Камчатке, участники выставки имели уникальную возможность сфотографироваться в корякской национальной шапке.</w:t>
            </w:r>
          </w:p>
          <w:p w:rsidR="008A7D8E" w:rsidRPr="006D5B9E" w:rsidRDefault="00BE4EA1" w:rsidP="007646DB">
            <w:pPr>
              <w:jc w:val="both"/>
              <w:rPr>
                <w:sz w:val="20"/>
                <w:szCs w:val="20"/>
              </w:rPr>
            </w:pPr>
            <w:r w:rsidRPr="00BE4EA1">
              <w:rPr>
                <w:sz w:val="20"/>
                <w:szCs w:val="20"/>
                <w:lang w:eastAsia="zh-CN"/>
              </w:rPr>
              <w:t>Камчатские турфирм</w:t>
            </w:r>
            <w:proofErr w:type="gramStart"/>
            <w:r w:rsidRPr="00BE4EA1">
              <w:rPr>
                <w:sz w:val="20"/>
                <w:szCs w:val="20"/>
                <w:lang w:eastAsia="zh-CN"/>
              </w:rPr>
              <w:t>ы ООО</w:t>
            </w:r>
            <w:proofErr w:type="gramEnd"/>
            <w:r w:rsidRPr="00BE4EA1">
              <w:rPr>
                <w:sz w:val="20"/>
                <w:szCs w:val="20"/>
                <w:lang w:eastAsia="zh-CN"/>
              </w:rPr>
              <w:t xml:space="preserve"> «Траверс Тур» и ООО «Витязь-Трэвел» встречались с потенциальными клиентами, </w:t>
            </w:r>
            <w:r w:rsidR="007646DB">
              <w:rPr>
                <w:sz w:val="20"/>
                <w:szCs w:val="20"/>
                <w:lang w:eastAsia="zh-CN"/>
              </w:rPr>
              <w:t>и</w:t>
            </w:r>
            <w:r w:rsidRPr="00BE4EA1">
              <w:rPr>
                <w:sz w:val="20"/>
                <w:szCs w:val="20"/>
                <w:lang w:eastAsia="zh-CN"/>
              </w:rPr>
              <w:t>зъявившими желание посетить Камчатский в 2014-2015 годах.</w:t>
            </w:r>
          </w:p>
        </w:tc>
      </w:tr>
      <w:tr w:rsidR="008A7D8E" w:rsidRPr="006D5B9E" w:rsidTr="00841C19">
        <w:trPr>
          <w:trHeight w:val="2246"/>
        </w:trPr>
        <w:tc>
          <w:tcPr>
            <w:tcW w:w="180" w:type="pct"/>
          </w:tcPr>
          <w:p w:rsidR="008A7D8E" w:rsidRPr="00EA7916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EA7916" w:rsidRDefault="008A7D8E" w:rsidP="008A7D8E">
            <w:pPr>
              <w:rPr>
                <w:sz w:val="20"/>
                <w:szCs w:val="20"/>
              </w:rPr>
            </w:pPr>
            <w:r w:rsidRPr="00EA7916">
              <w:rPr>
                <w:sz w:val="20"/>
                <w:szCs w:val="20"/>
              </w:rPr>
              <w:t>Международная туристская выставка «JATA», г. Токио, Япония, сентябрь 2014 г.</w:t>
            </w:r>
          </w:p>
        </w:tc>
        <w:tc>
          <w:tcPr>
            <w:tcW w:w="666" w:type="pct"/>
          </w:tcPr>
          <w:p w:rsidR="008A7D8E" w:rsidRPr="00EA7916" w:rsidRDefault="008A7D8E" w:rsidP="008A7D8E">
            <w:pPr>
              <w:rPr>
                <w:sz w:val="20"/>
                <w:szCs w:val="20"/>
              </w:rPr>
            </w:pPr>
            <w:r w:rsidRPr="00EA7916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</w:tcPr>
          <w:p w:rsidR="008A7D8E" w:rsidRPr="00EA7916" w:rsidRDefault="008A7D8E" w:rsidP="008A7D8E">
            <w:pPr>
              <w:jc w:val="both"/>
              <w:rPr>
                <w:sz w:val="20"/>
                <w:szCs w:val="20"/>
              </w:rPr>
            </w:pPr>
            <w:r w:rsidRPr="00EA7916">
              <w:rPr>
                <w:sz w:val="20"/>
                <w:szCs w:val="20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623" w:type="pct"/>
            <w:gridSpan w:val="2"/>
          </w:tcPr>
          <w:p w:rsidR="008A7D8E" w:rsidRPr="00EA7916" w:rsidRDefault="008A7D8E" w:rsidP="008A7D8E">
            <w:pPr>
              <w:rPr>
                <w:sz w:val="20"/>
                <w:szCs w:val="20"/>
              </w:rPr>
            </w:pPr>
            <w:r w:rsidRPr="00EA7916">
              <w:rPr>
                <w:sz w:val="20"/>
                <w:szCs w:val="20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  <w:tc>
          <w:tcPr>
            <w:tcW w:w="1813" w:type="pct"/>
          </w:tcPr>
          <w:p w:rsidR="008A7D8E" w:rsidRPr="004159FB" w:rsidRDefault="006556B0" w:rsidP="004159FB">
            <w:pPr>
              <w:jc w:val="both"/>
              <w:rPr>
                <w:sz w:val="20"/>
                <w:szCs w:val="20"/>
                <w:lang w:eastAsia="en-US"/>
              </w:rPr>
            </w:pPr>
            <w:r w:rsidRPr="004159FB">
              <w:rPr>
                <w:sz w:val="20"/>
                <w:szCs w:val="20"/>
              </w:rPr>
              <w:t xml:space="preserve">В период с 25 по 28 сентября делегация Камчатского края приняла участие в международной туристской выставке </w:t>
            </w:r>
            <w:r w:rsidRPr="004159FB">
              <w:rPr>
                <w:sz w:val="20"/>
                <w:szCs w:val="20"/>
                <w:lang w:val="en-US" w:eastAsia="en-US"/>
              </w:rPr>
              <w:t>JATA</w:t>
            </w:r>
            <w:r w:rsidRPr="004159FB">
              <w:rPr>
                <w:sz w:val="20"/>
                <w:szCs w:val="20"/>
                <w:lang w:eastAsia="en-US"/>
              </w:rPr>
              <w:t xml:space="preserve"> </w:t>
            </w:r>
            <w:r w:rsidRPr="004159FB">
              <w:rPr>
                <w:sz w:val="20"/>
                <w:szCs w:val="20"/>
              </w:rPr>
              <w:t xml:space="preserve">- </w:t>
            </w:r>
            <w:r w:rsidRPr="004159FB">
              <w:rPr>
                <w:sz w:val="20"/>
                <w:szCs w:val="20"/>
                <w:lang w:eastAsia="en-US"/>
              </w:rPr>
              <w:t>«</w:t>
            </w:r>
            <w:r w:rsidRPr="004159FB">
              <w:rPr>
                <w:sz w:val="20"/>
                <w:szCs w:val="20"/>
                <w:lang w:val="en-US" w:eastAsia="en-US"/>
              </w:rPr>
              <w:t>TABIHAKU</w:t>
            </w:r>
            <w:r w:rsidRPr="004159FB">
              <w:rPr>
                <w:sz w:val="20"/>
                <w:szCs w:val="20"/>
                <w:lang w:eastAsia="en-US"/>
              </w:rPr>
              <w:t xml:space="preserve">» </w:t>
            </w:r>
            <w:r w:rsidRPr="004159FB">
              <w:rPr>
                <w:sz w:val="20"/>
                <w:szCs w:val="20"/>
                <w:lang w:val="en-US" w:eastAsia="en-US"/>
              </w:rPr>
              <w:t>Travel</w:t>
            </w:r>
            <w:r w:rsidRPr="004159FB">
              <w:rPr>
                <w:sz w:val="20"/>
                <w:szCs w:val="20"/>
                <w:lang w:eastAsia="en-US"/>
              </w:rPr>
              <w:t xml:space="preserve"> </w:t>
            </w:r>
            <w:r w:rsidRPr="004159FB">
              <w:rPr>
                <w:sz w:val="20"/>
                <w:szCs w:val="20"/>
                <w:lang w:val="en-US" w:eastAsia="en-US"/>
              </w:rPr>
              <w:t>Showcase</w:t>
            </w:r>
            <w:r w:rsidRPr="004159FB">
              <w:rPr>
                <w:sz w:val="20"/>
                <w:szCs w:val="20"/>
                <w:lang w:eastAsia="en-US"/>
              </w:rPr>
              <w:t>».</w:t>
            </w:r>
          </w:p>
          <w:p w:rsidR="006556B0" w:rsidRPr="006556B0" w:rsidRDefault="006556B0" w:rsidP="004159FB">
            <w:pPr>
              <w:ind w:left="20" w:right="20"/>
              <w:jc w:val="both"/>
              <w:rPr>
                <w:sz w:val="20"/>
                <w:szCs w:val="20"/>
              </w:rPr>
            </w:pPr>
            <w:r w:rsidRPr="004159FB">
              <w:rPr>
                <w:sz w:val="20"/>
                <w:szCs w:val="20"/>
              </w:rPr>
              <w:t xml:space="preserve">Камчатский край был представлен </w:t>
            </w:r>
            <w:r w:rsidRPr="006556B0">
              <w:rPr>
                <w:sz w:val="20"/>
                <w:szCs w:val="20"/>
              </w:rPr>
              <w:t>на объединенном российском выставочном стенде.</w:t>
            </w:r>
          </w:p>
          <w:p w:rsidR="006556B0" w:rsidRPr="006556B0" w:rsidRDefault="006556B0" w:rsidP="004159FB">
            <w:pPr>
              <w:ind w:left="20" w:right="20"/>
              <w:jc w:val="both"/>
              <w:rPr>
                <w:sz w:val="20"/>
                <w:szCs w:val="20"/>
              </w:rPr>
            </w:pPr>
            <w:r w:rsidRPr="004159FB">
              <w:rPr>
                <w:sz w:val="20"/>
                <w:szCs w:val="20"/>
              </w:rPr>
              <w:t>В рамках участия члены делегации п</w:t>
            </w:r>
            <w:r w:rsidRPr="006556B0">
              <w:rPr>
                <w:sz w:val="20"/>
                <w:szCs w:val="20"/>
              </w:rPr>
              <w:t xml:space="preserve">осетили открытие выставки </w:t>
            </w:r>
            <w:r w:rsidRPr="006556B0">
              <w:rPr>
                <w:sz w:val="20"/>
                <w:szCs w:val="20"/>
                <w:lang w:val="en-US" w:eastAsia="en-US"/>
              </w:rPr>
              <w:t>JATA</w:t>
            </w:r>
            <w:r w:rsidRPr="004159FB">
              <w:rPr>
                <w:sz w:val="20"/>
                <w:szCs w:val="20"/>
                <w:lang w:eastAsia="en-US"/>
              </w:rPr>
              <w:t xml:space="preserve">, </w:t>
            </w:r>
            <w:r w:rsidRPr="006556B0">
              <w:rPr>
                <w:sz w:val="20"/>
                <w:szCs w:val="20"/>
              </w:rPr>
              <w:t>приняли участие в работе российского общенационального стенда</w:t>
            </w:r>
            <w:r w:rsidR="004159FB" w:rsidRPr="004159FB">
              <w:rPr>
                <w:sz w:val="20"/>
                <w:szCs w:val="20"/>
              </w:rPr>
              <w:t>.</w:t>
            </w:r>
          </w:p>
          <w:p w:rsidR="006556B0" w:rsidRPr="006556B0" w:rsidRDefault="004159FB" w:rsidP="004159FB">
            <w:pPr>
              <w:jc w:val="both"/>
              <w:rPr>
                <w:sz w:val="20"/>
                <w:szCs w:val="20"/>
              </w:rPr>
            </w:pPr>
            <w:r w:rsidRPr="004159FB">
              <w:rPr>
                <w:sz w:val="20"/>
                <w:szCs w:val="20"/>
                <w:lang w:eastAsia="en-US"/>
              </w:rPr>
              <w:t xml:space="preserve">Проявлен интерес </w:t>
            </w:r>
            <w:r w:rsidR="006556B0" w:rsidRPr="006556B0">
              <w:rPr>
                <w:sz w:val="20"/>
                <w:szCs w:val="20"/>
              </w:rPr>
              <w:t xml:space="preserve">крупных туроператоров </w:t>
            </w:r>
            <w:r w:rsidRPr="004159FB">
              <w:rPr>
                <w:sz w:val="20"/>
                <w:szCs w:val="20"/>
              </w:rPr>
              <w:t xml:space="preserve">к </w:t>
            </w:r>
            <w:r w:rsidR="006556B0" w:rsidRPr="006556B0">
              <w:rPr>
                <w:sz w:val="20"/>
                <w:szCs w:val="20"/>
              </w:rPr>
              <w:t xml:space="preserve"> сост</w:t>
            </w:r>
            <w:r w:rsidRPr="004159FB">
              <w:rPr>
                <w:sz w:val="20"/>
                <w:szCs w:val="20"/>
              </w:rPr>
              <w:t>оянию и ценовой политике гостиниц на Камчатке, наличию</w:t>
            </w:r>
            <w:r w:rsidR="006556B0" w:rsidRPr="006556B0">
              <w:rPr>
                <w:sz w:val="20"/>
                <w:szCs w:val="20"/>
              </w:rPr>
              <w:t xml:space="preserve"> гостиниц 4* и 5*. Задают вопросы японские туроператоры и в отношении своих конкурентов по ЮВА - Южной Корее, чья активность значительно усилилась в отношении Камчатки в последнее время.</w:t>
            </w:r>
          </w:p>
          <w:p w:rsidR="006556B0" w:rsidRPr="006556B0" w:rsidRDefault="006556B0" w:rsidP="004159FB">
            <w:pPr>
              <w:ind w:left="40" w:right="20"/>
              <w:jc w:val="both"/>
              <w:rPr>
                <w:sz w:val="20"/>
                <w:szCs w:val="20"/>
              </w:rPr>
            </w:pPr>
            <w:r w:rsidRPr="006556B0">
              <w:rPr>
                <w:sz w:val="20"/>
                <w:szCs w:val="20"/>
              </w:rPr>
              <w:t xml:space="preserve">От компании </w:t>
            </w:r>
            <w:proofErr w:type="spellStart"/>
            <w:r w:rsidRPr="006556B0">
              <w:rPr>
                <w:sz w:val="20"/>
                <w:szCs w:val="20"/>
                <w:lang w:val="en-US" w:eastAsia="en-US"/>
              </w:rPr>
              <w:t>Sojitz</w:t>
            </w:r>
            <w:proofErr w:type="spellEnd"/>
            <w:r w:rsidRPr="006556B0">
              <w:rPr>
                <w:sz w:val="20"/>
                <w:szCs w:val="20"/>
                <w:lang w:eastAsia="en-US"/>
              </w:rPr>
              <w:t xml:space="preserve"> </w:t>
            </w:r>
            <w:r w:rsidRPr="006556B0">
              <w:rPr>
                <w:sz w:val="20"/>
                <w:szCs w:val="20"/>
                <w:lang w:val="en-US" w:eastAsia="en-US"/>
              </w:rPr>
              <w:t>Corporation</w:t>
            </w:r>
            <w:r w:rsidRPr="006556B0">
              <w:rPr>
                <w:sz w:val="20"/>
                <w:szCs w:val="20"/>
                <w:lang w:eastAsia="en-US"/>
              </w:rPr>
              <w:t xml:space="preserve"> </w:t>
            </w:r>
            <w:r w:rsidRPr="006556B0">
              <w:rPr>
                <w:sz w:val="20"/>
                <w:szCs w:val="20"/>
              </w:rPr>
              <w:t>в адрес Агентства поступило предложение о подготовке совместной инвестиционной программы по созданию гостиниц на термальных источниках, которые бы максимально соответствовали требованиям японских туристов.</w:t>
            </w:r>
          </w:p>
          <w:p w:rsidR="006556B0" w:rsidRPr="006556B0" w:rsidRDefault="006556B0" w:rsidP="004159FB">
            <w:pPr>
              <w:ind w:left="40" w:right="20"/>
              <w:jc w:val="both"/>
              <w:rPr>
                <w:sz w:val="20"/>
                <w:szCs w:val="20"/>
              </w:rPr>
            </w:pPr>
            <w:r w:rsidRPr="006556B0">
              <w:rPr>
                <w:sz w:val="20"/>
                <w:szCs w:val="20"/>
              </w:rPr>
              <w:t>В рамках работы объединенного национального стенда России 26 сентября 2014 года состоялось подписание</w:t>
            </w:r>
            <w:r w:rsidR="004159FB" w:rsidRPr="004159FB">
              <w:rPr>
                <w:sz w:val="20"/>
                <w:szCs w:val="20"/>
              </w:rPr>
              <w:t xml:space="preserve"> </w:t>
            </w:r>
            <w:r w:rsidRPr="006556B0">
              <w:rPr>
                <w:sz w:val="20"/>
                <w:szCs w:val="20"/>
              </w:rPr>
              <w:t xml:space="preserve">Соглашения о взаимопонимании и сотрудничестве между РАТА </w:t>
            </w:r>
            <w:r w:rsidRPr="006556B0">
              <w:rPr>
                <w:sz w:val="20"/>
                <w:szCs w:val="20"/>
                <w:lang w:eastAsia="en-US"/>
              </w:rPr>
              <w:t>(</w:t>
            </w:r>
            <w:r w:rsidRPr="006556B0">
              <w:rPr>
                <w:sz w:val="20"/>
                <w:szCs w:val="20"/>
                <w:lang w:val="en-US" w:eastAsia="en-US"/>
              </w:rPr>
              <w:t>Pacific</w:t>
            </w:r>
            <w:r w:rsidRPr="006556B0">
              <w:rPr>
                <w:sz w:val="20"/>
                <w:szCs w:val="20"/>
                <w:lang w:eastAsia="en-US"/>
              </w:rPr>
              <w:t xml:space="preserve"> </w:t>
            </w:r>
            <w:r w:rsidRPr="006556B0">
              <w:rPr>
                <w:sz w:val="20"/>
                <w:szCs w:val="20"/>
                <w:lang w:val="en-US" w:eastAsia="en-US"/>
              </w:rPr>
              <w:t>Asia</w:t>
            </w:r>
            <w:r w:rsidRPr="006556B0">
              <w:rPr>
                <w:sz w:val="20"/>
                <w:szCs w:val="20"/>
                <w:lang w:eastAsia="en-US"/>
              </w:rPr>
              <w:t xml:space="preserve"> </w:t>
            </w:r>
            <w:r w:rsidRPr="006556B0">
              <w:rPr>
                <w:sz w:val="20"/>
                <w:szCs w:val="20"/>
                <w:lang w:val="en-US" w:eastAsia="en-US"/>
              </w:rPr>
              <w:t>Travel</w:t>
            </w:r>
            <w:r w:rsidRPr="006556B0">
              <w:rPr>
                <w:sz w:val="20"/>
                <w:szCs w:val="20"/>
                <w:lang w:eastAsia="en-US"/>
              </w:rPr>
              <w:t xml:space="preserve"> </w:t>
            </w:r>
            <w:r w:rsidRPr="006556B0">
              <w:rPr>
                <w:sz w:val="20"/>
                <w:szCs w:val="20"/>
                <w:lang w:val="en-US" w:eastAsia="en-US"/>
              </w:rPr>
              <w:t>Association</w:t>
            </w:r>
            <w:r w:rsidRPr="006556B0">
              <w:rPr>
                <w:sz w:val="20"/>
                <w:szCs w:val="20"/>
                <w:lang w:eastAsia="en-US"/>
              </w:rPr>
              <w:t xml:space="preserve">) </w:t>
            </w:r>
            <w:r w:rsidRPr="006556B0">
              <w:rPr>
                <w:sz w:val="20"/>
                <w:szCs w:val="20"/>
              </w:rPr>
              <w:t xml:space="preserve">и Туристической Ассоциацией «Мир без границ». </w:t>
            </w:r>
          </w:p>
        </w:tc>
      </w:tr>
      <w:tr w:rsidR="008A7D8E" w:rsidRPr="006D5B9E" w:rsidTr="00841C19">
        <w:trPr>
          <w:trHeight w:val="1122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Международная туристическая выставка CITM (</w:t>
            </w:r>
            <w:proofErr w:type="spellStart"/>
            <w:r w:rsidRPr="006D5B9E">
              <w:rPr>
                <w:sz w:val="20"/>
                <w:szCs w:val="20"/>
              </w:rPr>
              <w:t>China</w:t>
            </w:r>
            <w:proofErr w:type="spellEnd"/>
            <w:r w:rsidRPr="006D5B9E">
              <w:rPr>
                <w:sz w:val="20"/>
                <w:szCs w:val="20"/>
              </w:rPr>
              <w:t xml:space="preserve"> International </w:t>
            </w:r>
            <w:proofErr w:type="spellStart"/>
            <w:r w:rsidRPr="006D5B9E">
              <w:rPr>
                <w:sz w:val="20"/>
                <w:szCs w:val="20"/>
              </w:rPr>
              <w:t>Travel</w:t>
            </w:r>
            <w:proofErr w:type="spellEnd"/>
            <w:r w:rsidRPr="006D5B9E">
              <w:rPr>
                <w:sz w:val="20"/>
                <w:szCs w:val="20"/>
              </w:rPr>
              <w:t xml:space="preserve"> </w:t>
            </w:r>
            <w:proofErr w:type="spellStart"/>
            <w:r w:rsidRPr="006D5B9E">
              <w:rPr>
                <w:sz w:val="20"/>
                <w:szCs w:val="20"/>
              </w:rPr>
              <w:t>Mart</w:t>
            </w:r>
            <w:proofErr w:type="spellEnd"/>
            <w:r w:rsidRPr="006D5B9E">
              <w:rPr>
                <w:sz w:val="20"/>
                <w:szCs w:val="20"/>
              </w:rPr>
              <w:t>),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6D5B9E">
              <w:rPr>
                <w:sz w:val="20"/>
                <w:szCs w:val="20"/>
              </w:rPr>
              <w:t>г</w:t>
            </w:r>
            <w:proofErr w:type="gramStart"/>
            <w:r w:rsidRPr="006D5B9E">
              <w:rPr>
                <w:sz w:val="20"/>
                <w:szCs w:val="20"/>
              </w:rPr>
              <w:t>.Ш</w:t>
            </w:r>
            <w:proofErr w:type="gramEnd"/>
            <w:r w:rsidRPr="006D5B9E">
              <w:rPr>
                <w:sz w:val="20"/>
                <w:szCs w:val="20"/>
              </w:rPr>
              <w:t>анхай</w:t>
            </w:r>
            <w:proofErr w:type="spellEnd"/>
            <w:r w:rsidRPr="006D5B9E">
              <w:rPr>
                <w:sz w:val="20"/>
                <w:szCs w:val="20"/>
              </w:rPr>
              <w:t>, КНР,</w:t>
            </w:r>
            <w:r>
              <w:rPr>
                <w:sz w:val="20"/>
                <w:szCs w:val="20"/>
              </w:rPr>
              <w:t xml:space="preserve"> </w:t>
            </w:r>
            <w:r w:rsidRPr="006D5B9E">
              <w:rPr>
                <w:sz w:val="20"/>
                <w:szCs w:val="20"/>
              </w:rPr>
              <w:t>октябрь 2014 г.</w:t>
            </w:r>
          </w:p>
        </w:tc>
        <w:tc>
          <w:tcPr>
            <w:tcW w:w="666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Агентство по туризму и внешним связям Камчатского края</w:t>
            </w:r>
          </w:p>
        </w:tc>
        <w:tc>
          <w:tcPr>
            <w:tcW w:w="977" w:type="pct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</w:t>
            </w:r>
          </w:p>
        </w:tc>
        <w:tc>
          <w:tcPr>
            <w:tcW w:w="623" w:type="pct"/>
            <w:gridSpan w:val="2"/>
          </w:tcPr>
          <w:p w:rsidR="008A7D8E" w:rsidRPr="00564C56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</w:t>
            </w:r>
          </w:p>
        </w:tc>
        <w:tc>
          <w:tcPr>
            <w:tcW w:w="1813" w:type="pct"/>
          </w:tcPr>
          <w:p w:rsidR="008A7D8E" w:rsidRPr="006D5B9E" w:rsidRDefault="007A191C" w:rsidP="008A7D8E">
            <w:pPr>
              <w:rPr>
                <w:sz w:val="20"/>
                <w:szCs w:val="20"/>
              </w:rPr>
            </w:pPr>
            <w:r w:rsidRPr="00F745E4">
              <w:rPr>
                <w:sz w:val="20"/>
                <w:szCs w:val="20"/>
              </w:rPr>
              <w:t>Мероприятие пройдет 13-14 ноября</w:t>
            </w:r>
          </w:p>
        </w:tc>
      </w:tr>
      <w:tr w:rsidR="008A7D8E" w:rsidRPr="006D5B9E" w:rsidTr="00841C19">
        <w:trPr>
          <w:trHeight w:val="281"/>
        </w:trPr>
        <w:tc>
          <w:tcPr>
            <w:tcW w:w="5000" w:type="pct"/>
            <w:gridSpan w:val="7"/>
          </w:tcPr>
          <w:p w:rsidR="008A7D8E" w:rsidRPr="006D5B9E" w:rsidRDefault="008A7D8E" w:rsidP="008A7D8E">
            <w:pPr>
              <w:jc w:val="center"/>
              <w:rPr>
                <w:b/>
              </w:rPr>
            </w:pPr>
            <w:r w:rsidRPr="006D5B9E">
              <w:rPr>
                <w:b/>
              </w:rPr>
              <w:t>Культура</w:t>
            </w:r>
          </w:p>
        </w:tc>
      </w:tr>
      <w:tr w:rsidR="008A7D8E" w:rsidRPr="006D5B9E" w:rsidTr="00841C19">
        <w:trPr>
          <w:trHeight w:val="343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Тринадцатые молодежные Дельфийские игры России, Волгоградская область, апрель-май 2014 г.</w:t>
            </w:r>
          </w:p>
        </w:tc>
        <w:tc>
          <w:tcPr>
            <w:tcW w:w="666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977" w:type="pct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Молодежные Дельфийские игры России  проводятся в целях выявления и поддержки одаренной творческой молодежи России:  сохранения и развития культурного потенциала субъектов Российской Федерации, развития межкультурного диалога, приобщения юных талантов к лучшим образцам культуры и искусства народов России, росту творческих способностей и гармоничному становлению личности.</w:t>
            </w:r>
          </w:p>
          <w:p w:rsidR="008A7D8E" w:rsidRPr="006D5B9E" w:rsidRDefault="008A7D8E" w:rsidP="008A7D8E">
            <w:pPr>
              <w:rPr>
                <w:sz w:val="20"/>
                <w:szCs w:val="20"/>
              </w:rPr>
            </w:pPr>
          </w:p>
          <w:p w:rsidR="008A7D8E" w:rsidRPr="006D5B9E" w:rsidRDefault="008A7D8E" w:rsidP="008A7D8E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Участие делегации Камчатского края в Дельфийских играх России способствует формированию имиджа Камчатского края, как региона с богатыми культурными  традициями, проявляющего заботу о подрастающем поколении, поддерживающего талантливых и одаренных детей, содействующего развитию художественного образования Камчатского края.</w:t>
            </w:r>
          </w:p>
        </w:tc>
        <w:tc>
          <w:tcPr>
            <w:tcW w:w="1813" w:type="pct"/>
          </w:tcPr>
          <w:p w:rsidR="008A7D8E" w:rsidRPr="006D5B9E" w:rsidRDefault="008A7D8E" w:rsidP="001556D8">
            <w:pPr>
              <w:jc w:val="both"/>
              <w:rPr>
                <w:sz w:val="20"/>
                <w:szCs w:val="20"/>
              </w:rPr>
            </w:pPr>
            <w:proofErr w:type="gramStart"/>
            <w:r w:rsidRPr="00060E58">
              <w:rPr>
                <w:sz w:val="20"/>
                <w:szCs w:val="20"/>
              </w:rPr>
              <w:t>Тринадцатые молодежные Дельфийские игры состоялись в период апрель – май 2014 года в  Волжской, Волгоградской областях.</w:t>
            </w:r>
            <w:proofErr w:type="gramEnd"/>
            <w:r w:rsidRPr="00060E58">
              <w:rPr>
                <w:sz w:val="20"/>
                <w:szCs w:val="20"/>
              </w:rPr>
              <w:t xml:space="preserve"> Камчатский край на данном мероприятии представляли 31 учащийся из детских художественных школ, детских музыкальных школ № 1, № 7, Петропавловска-Камчатского, детской музыкальной школы </w:t>
            </w:r>
            <w:proofErr w:type="gramStart"/>
            <w:r w:rsidRPr="00060E58">
              <w:rPr>
                <w:sz w:val="20"/>
                <w:szCs w:val="20"/>
              </w:rPr>
              <w:t>с</w:t>
            </w:r>
            <w:proofErr w:type="gramEnd"/>
            <w:r w:rsidRPr="00060E58">
              <w:rPr>
                <w:sz w:val="20"/>
                <w:szCs w:val="20"/>
              </w:rPr>
              <w:t xml:space="preserve">. </w:t>
            </w:r>
            <w:proofErr w:type="gramStart"/>
            <w:r w:rsidRPr="00060E58">
              <w:rPr>
                <w:sz w:val="20"/>
                <w:szCs w:val="20"/>
              </w:rPr>
              <w:t>Коряки</w:t>
            </w:r>
            <w:proofErr w:type="gramEnd"/>
            <w:r w:rsidRPr="00060E58">
              <w:rPr>
                <w:sz w:val="20"/>
                <w:szCs w:val="20"/>
              </w:rPr>
              <w:t xml:space="preserve">, детской школы искусств п. Термальный, Корякской школы искусств им. Д.Б. </w:t>
            </w:r>
            <w:proofErr w:type="spellStart"/>
            <w:r w:rsidRPr="00060E58">
              <w:rPr>
                <w:sz w:val="20"/>
                <w:szCs w:val="20"/>
              </w:rPr>
              <w:t>Кабалеского</w:t>
            </w:r>
            <w:proofErr w:type="spellEnd"/>
            <w:r w:rsidRPr="00060E58">
              <w:rPr>
                <w:sz w:val="20"/>
                <w:szCs w:val="20"/>
              </w:rPr>
              <w:t xml:space="preserve"> (п. Палана). В состав группы был включен Родион </w:t>
            </w:r>
            <w:proofErr w:type="spellStart"/>
            <w:r w:rsidRPr="00060E58">
              <w:rPr>
                <w:sz w:val="20"/>
                <w:szCs w:val="20"/>
              </w:rPr>
              <w:t>Васенькин</w:t>
            </w:r>
            <w:proofErr w:type="spellEnd"/>
            <w:r w:rsidRPr="00060E58">
              <w:rPr>
                <w:sz w:val="20"/>
                <w:szCs w:val="20"/>
              </w:rPr>
              <w:t>, выпускник Детской музыкальной школы № 6 Петропавловска–Камчатского и Камчатского колледжа искусств, теперь уже студент Академии хорового искусства имени В.С. Попова (Москва), который соревновался в номинации «вокал» и был удостоен первой премии. Диплом за 4 место был вручен Максиму Высоцкому, ученику Корякской детской музыкальной школы в номинации «балалайка».</w:t>
            </w:r>
          </w:p>
        </w:tc>
      </w:tr>
      <w:tr w:rsidR="008A7D8E" w:rsidRPr="006D5B9E" w:rsidTr="00841C19">
        <w:trPr>
          <w:trHeight w:val="1800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Летняя творческая смена-фестиваль для одаренных детей «Таланты Камчатки», Украина, г. Киев, июнь-август 2014 г.</w:t>
            </w:r>
          </w:p>
        </w:tc>
        <w:tc>
          <w:tcPr>
            <w:tcW w:w="666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977" w:type="pct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Повышение исполнительского мастерства учащихся различных школ через организацию активной совместной  культурной деятельности; сохранение и развитие интереса  к занятиям искусством через демонстрацию достижений ученика и коллектива (концерты, выставки); организация разнообразных форм коллективной работы: вокальные и инструментальные ансамбли, выезды на пленер.</w:t>
            </w:r>
          </w:p>
        </w:tc>
        <w:tc>
          <w:tcPr>
            <w:tcW w:w="623" w:type="pct"/>
            <w:gridSpan w:val="2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proofErr w:type="spellStart"/>
            <w:r w:rsidRPr="006D5B9E">
              <w:rPr>
                <w:sz w:val="20"/>
                <w:szCs w:val="20"/>
              </w:rPr>
              <w:t>Профориентацион</w:t>
            </w:r>
            <w:proofErr w:type="spellEnd"/>
            <w:r w:rsidR="00EA7916">
              <w:rPr>
                <w:sz w:val="20"/>
                <w:szCs w:val="20"/>
              </w:rPr>
              <w:t xml:space="preserve"> </w:t>
            </w:r>
            <w:proofErr w:type="spellStart"/>
            <w:r w:rsidRPr="006D5B9E">
              <w:rPr>
                <w:sz w:val="20"/>
                <w:szCs w:val="20"/>
              </w:rPr>
              <w:t>ная</w:t>
            </w:r>
            <w:proofErr w:type="spellEnd"/>
            <w:r w:rsidRPr="006D5B9E">
              <w:rPr>
                <w:sz w:val="20"/>
                <w:szCs w:val="20"/>
              </w:rPr>
              <w:t xml:space="preserve"> работа, направленная на профессиональное обучение в сфере художественного образования; расширение и обогащение репертуара учащихся; создание условий для творческой самореализации учащихся.</w:t>
            </w:r>
          </w:p>
        </w:tc>
        <w:tc>
          <w:tcPr>
            <w:tcW w:w="1813" w:type="pct"/>
          </w:tcPr>
          <w:p w:rsidR="008A7D8E" w:rsidRPr="00060E58" w:rsidRDefault="008A7D8E" w:rsidP="00060E58">
            <w:pPr>
              <w:pStyle w:val="a8"/>
              <w:spacing w:before="0" w:after="0" w:afterAutospacing="0"/>
              <w:ind w:firstLine="0"/>
              <w:rPr>
                <w:sz w:val="20"/>
                <w:szCs w:val="20"/>
              </w:rPr>
            </w:pPr>
            <w:r w:rsidRPr="00060E58">
              <w:rPr>
                <w:sz w:val="20"/>
                <w:szCs w:val="20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060E58">
              <w:rPr>
                <w:sz w:val="20"/>
                <w:szCs w:val="20"/>
              </w:rPr>
              <w:t>связи со  сложной политической обстановкой, было принято решение изменить место проведения  III Творческой смены.</w:t>
            </w:r>
          </w:p>
          <w:p w:rsidR="008A7D8E" w:rsidRPr="00060E58" w:rsidRDefault="008A7D8E" w:rsidP="00060E58">
            <w:pPr>
              <w:pStyle w:val="a8"/>
              <w:spacing w:before="0" w:after="0" w:afterAutospacing="0"/>
              <w:ind w:firstLine="0"/>
              <w:rPr>
                <w:sz w:val="20"/>
                <w:szCs w:val="20"/>
              </w:rPr>
            </w:pPr>
            <w:r w:rsidRPr="00060E58">
              <w:rPr>
                <w:sz w:val="20"/>
                <w:szCs w:val="20"/>
              </w:rPr>
              <w:t>В период с 24 по 31 марта 2014 года в г. Дрездене (Германия) состоялась поездка в рамках  III Творческой смены для одаренных детей – учащихся детских школ искусств Камчатского края «Таланты Камчатки», организованная КГБОУ ДПО «Камчатским учебно-методический центр» при поддержке Министерства культуры Камчатского края.</w:t>
            </w:r>
          </w:p>
          <w:p w:rsidR="008A7D8E" w:rsidRPr="00060E58" w:rsidRDefault="008A7D8E" w:rsidP="00DC3BE2">
            <w:pPr>
              <w:pStyle w:val="a8"/>
              <w:spacing w:before="0" w:after="0" w:afterAutospacing="0"/>
              <w:ind w:firstLine="0"/>
              <w:rPr>
                <w:sz w:val="20"/>
                <w:szCs w:val="20"/>
              </w:rPr>
            </w:pPr>
            <w:r w:rsidRPr="00060E58">
              <w:rPr>
                <w:sz w:val="20"/>
                <w:szCs w:val="20"/>
              </w:rPr>
              <w:t>Творческая смена была организована  для учащихся и преподавателей детских художественных школ и художественных отделений детских школ искусств нашего края, студентов Камчатского колледжа искусств,  которая  проходила в форме пленэра. Юным художникам представилась уникальная возможность совместить новую ступень обучения изобразительному искусству с неповторимым удовольствием изучения культуры и искусства Германии.  Участниками весеннего пленэра стали 23 ученика из 9 детских школ искусств нашего края.</w:t>
            </w:r>
          </w:p>
          <w:p w:rsidR="008A7D8E" w:rsidRPr="006D5B9E" w:rsidRDefault="008A7D8E" w:rsidP="00DC3BE2">
            <w:pPr>
              <w:jc w:val="both"/>
              <w:rPr>
                <w:sz w:val="20"/>
                <w:szCs w:val="20"/>
              </w:rPr>
            </w:pPr>
            <w:r w:rsidRPr="00060E58">
              <w:rPr>
                <w:sz w:val="20"/>
                <w:szCs w:val="20"/>
              </w:rPr>
              <w:t>Результатом Творче</w:t>
            </w:r>
            <w:r w:rsidR="00DC3BE2">
              <w:rPr>
                <w:sz w:val="20"/>
                <w:szCs w:val="20"/>
              </w:rPr>
              <w:t>ской смены стала выставка работ у</w:t>
            </w:r>
            <w:r w:rsidRPr="00060E58">
              <w:rPr>
                <w:sz w:val="20"/>
                <w:szCs w:val="20"/>
              </w:rPr>
              <w:t>частников, выполненных на пленэре в г. Дрездене.</w:t>
            </w:r>
          </w:p>
        </w:tc>
      </w:tr>
      <w:tr w:rsidR="008A7D8E" w:rsidRPr="006D5B9E" w:rsidTr="00841C19">
        <w:trPr>
          <w:trHeight w:val="1679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Международный фестиваль детского и юношеского творчества «Берега», Республика Корея, июль – август 2014 г.</w:t>
            </w:r>
          </w:p>
        </w:tc>
        <w:tc>
          <w:tcPr>
            <w:tcW w:w="666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977" w:type="pct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Стимулирование творческой активности одаренных детей и молодежи Камчатского края; обмен  культур разных народов.</w:t>
            </w:r>
          </w:p>
          <w:p w:rsidR="008A7D8E" w:rsidRPr="006D5B9E" w:rsidRDefault="008A7D8E" w:rsidP="008A7D8E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Создание эффективной и постоянно действующей системы выявления и   поддержки одаренных детей и молодежи Камчатки  через участие в международных фестивалях; широта охвата территорий, в которых пропагандируется творчество  российских, в том числе Камчатских детей и молодежи; популяризация творческих достижений </w:t>
            </w:r>
            <w:r w:rsidRPr="006D5B9E">
              <w:rPr>
                <w:sz w:val="20"/>
                <w:szCs w:val="20"/>
              </w:rPr>
              <w:lastRenderedPageBreak/>
              <w:t>российской культуры за   рубежом.</w:t>
            </w:r>
          </w:p>
        </w:tc>
        <w:tc>
          <w:tcPr>
            <w:tcW w:w="1813" w:type="pct"/>
          </w:tcPr>
          <w:p w:rsidR="008A7D8E" w:rsidRPr="003B5FCB" w:rsidRDefault="008A7D8E" w:rsidP="003B5FCB">
            <w:pPr>
              <w:jc w:val="both"/>
              <w:rPr>
                <w:sz w:val="20"/>
                <w:szCs w:val="20"/>
              </w:rPr>
            </w:pPr>
            <w:r w:rsidRPr="003B5FCB">
              <w:rPr>
                <w:sz w:val="20"/>
                <w:szCs w:val="20"/>
              </w:rPr>
              <w:lastRenderedPageBreak/>
              <w:t>В рамках объявленного губернатором Камчатского края Года развития Корякского округа в Камчатском крае, фестиваль детского и юношеского творчества «Берега» в 2014 году было решено провести в  п. Палана.</w:t>
            </w:r>
          </w:p>
          <w:p w:rsidR="008A7D8E" w:rsidRPr="003B5FCB" w:rsidRDefault="008A7D8E" w:rsidP="003B5FCB">
            <w:pPr>
              <w:jc w:val="both"/>
              <w:rPr>
                <w:sz w:val="20"/>
                <w:szCs w:val="20"/>
              </w:rPr>
            </w:pPr>
            <w:r w:rsidRPr="003B5FCB">
              <w:rPr>
                <w:sz w:val="20"/>
                <w:szCs w:val="20"/>
              </w:rPr>
              <w:t xml:space="preserve">Фестиваль проводился на базе ДОД «Корякская школа искусств им. </w:t>
            </w:r>
            <w:proofErr w:type="spellStart"/>
            <w:r w:rsidRPr="003B5FCB">
              <w:rPr>
                <w:sz w:val="20"/>
                <w:szCs w:val="20"/>
              </w:rPr>
              <w:t>Д.Б.Кабалевского</w:t>
            </w:r>
            <w:proofErr w:type="spellEnd"/>
            <w:r w:rsidRPr="003B5FCB">
              <w:rPr>
                <w:sz w:val="20"/>
                <w:szCs w:val="20"/>
              </w:rPr>
              <w:t>».</w:t>
            </w:r>
          </w:p>
          <w:p w:rsidR="008A7D8E" w:rsidRPr="003B5FCB" w:rsidRDefault="008A7D8E" w:rsidP="003B5FCB">
            <w:pPr>
              <w:jc w:val="both"/>
              <w:rPr>
                <w:sz w:val="20"/>
                <w:szCs w:val="20"/>
              </w:rPr>
            </w:pPr>
            <w:r w:rsidRPr="003B5FCB">
              <w:rPr>
                <w:sz w:val="20"/>
                <w:szCs w:val="20"/>
              </w:rPr>
              <w:t>Программой фестиваля было предусмотрено - учебная сессия для специалистов учреждений культуры, библиотек, мастер-классы ведущих педагогов края для детей и преподавателей Корякского округа, совместные концерты, была оказана практическая и методическая помощь специалистами Камчатского учебно-методического центра.</w:t>
            </w:r>
          </w:p>
          <w:p w:rsidR="008A7D8E" w:rsidRPr="003B5FCB" w:rsidRDefault="008A7D8E" w:rsidP="003B5FCB">
            <w:pPr>
              <w:jc w:val="both"/>
              <w:rPr>
                <w:sz w:val="20"/>
                <w:szCs w:val="20"/>
              </w:rPr>
            </w:pPr>
            <w:r w:rsidRPr="003B5FCB">
              <w:rPr>
                <w:sz w:val="20"/>
                <w:szCs w:val="20"/>
              </w:rPr>
              <w:t xml:space="preserve">В рамках развития инициативы по укреплению </w:t>
            </w:r>
            <w:proofErr w:type="spellStart"/>
            <w:r w:rsidRPr="003B5FCB">
              <w:rPr>
                <w:sz w:val="20"/>
                <w:szCs w:val="20"/>
              </w:rPr>
              <w:t>Российско</w:t>
            </w:r>
            <w:proofErr w:type="spellEnd"/>
            <w:r w:rsidRPr="003B5FCB">
              <w:rPr>
                <w:sz w:val="20"/>
                <w:szCs w:val="20"/>
              </w:rPr>
              <w:t xml:space="preserve"> – Китайского сотрудничества в регионах Дальнего Востока и Восточной Сибири, а также в целях творческого обмена и ознакомления юных камчатских художников с художественным творчеством китайской молодежи, развития детско-юношеского художественного творчества были представлены работы юных </w:t>
            </w:r>
            <w:proofErr w:type="gramStart"/>
            <w:r w:rsidRPr="003B5FCB">
              <w:rPr>
                <w:sz w:val="20"/>
                <w:szCs w:val="20"/>
              </w:rPr>
              <w:t>художников государственного колледжа искусств города Харбина провинции</w:t>
            </w:r>
            <w:proofErr w:type="gramEnd"/>
            <w:r w:rsidRPr="003B5FCB">
              <w:rPr>
                <w:sz w:val="20"/>
                <w:szCs w:val="20"/>
              </w:rPr>
              <w:t xml:space="preserve"> </w:t>
            </w:r>
            <w:proofErr w:type="spellStart"/>
            <w:r w:rsidRPr="003B5FCB">
              <w:rPr>
                <w:sz w:val="20"/>
                <w:szCs w:val="20"/>
              </w:rPr>
              <w:t>Хэйлунцзян</w:t>
            </w:r>
            <w:proofErr w:type="spellEnd"/>
            <w:r w:rsidRPr="003B5FCB">
              <w:rPr>
                <w:sz w:val="20"/>
                <w:szCs w:val="20"/>
              </w:rPr>
              <w:t xml:space="preserve"> (КНР). Завершающим этапом фестиваля стало проведение гала-</w:t>
            </w:r>
            <w:r w:rsidRPr="003B5FCB">
              <w:rPr>
                <w:sz w:val="20"/>
                <w:szCs w:val="20"/>
              </w:rPr>
              <w:lastRenderedPageBreak/>
              <w:t>концерта участников.</w:t>
            </w:r>
          </w:p>
        </w:tc>
      </w:tr>
      <w:tr w:rsidR="008A7D8E" w:rsidRPr="006D5B9E" w:rsidTr="00841C19">
        <w:trPr>
          <w:trHeight w:val="262"/>
        </w:trPr>
        <w:tc>
          <w:tcPr>
            <w:tcW w:w="180" w:type="pct"/>
          </w:tcPr>
          <w:p w:rsidR="008A7D8E" w:rsidRPr="00EA7916" w:rsidRDefault="008A7D8E" w:rsidP="008A7D8E">
            <w:pPr>
              <w:pStyle w:val="msolistparagraph0"/>
              <w:numPr>
                <w:ilvl w:val="0"/>
                <w:numId w:val="1"/>
              </w:numPr>
              <w:rPr>
                <w:i/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EA7916" w:rsidRDefault="008A7D8E" w:rsidP="008A7D8E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EA7916">
              <w:rPr>
                <w:bCs/>
                <w:i/>
                <w:sz w:val="20"/>
                <w:szCs w:val="20"/>
              </w:rPr>
              <w:t xml:space="preserve">Российская общенациональная секция </w:t>
            </w:r>
            <w:hyperlink r:id="rId9" w:history="1">
              <w:r w:rsidRPr="00EA7916">
                <w:rPr>
                  <w:rStyle w:val="a3"/>
                  <w:bCs/>
                  <w:i/>
                  <w:color w:val="auto"/>
                  <w:sz w:val="20"/>
                  <w:szCs w:val="20"/>
                </w:rPr>
                <w:t>ИСМЕ</w:t>
              </w:r>
            </w:hyperlink>
            <w:r w:rsidRPr="00EA7916">
              <w:rPr>
                <w:bCs/>
                <w:i/>
                <w:sz w:val="20"/>
                <w:szCs w:val="20"/>
              </w:rPr>
              <w:t xml:space="preserve"> - </w:t>
            </w:r>
            <w:r w:rsidRPr="00EA7916">
              <w:rPr>
                <w:bCs/>
                <w:i/>
                <w:sz w:val="20"/>
                <w:szCs w:val="20"/>
              </w:rPr>
              <w:br/>
              <w:t xml:space="preserve">Международного общества музыкального образования при </w:t>
            </w:r>
            <w:hyperlink r:id="rId10" w:history="1">
              <w:r w:rsidRPr="00EA7916">
                <w:rPr>
                  <w:rStyle w:val="a3"/>
                  <w:bCs/>
                  <w:i/>
                  <w:color w:val="auto"/>
                  <w:sz w:val="20"/>
                  <w:szCs w:val="20"/>
                </w:rPr>
                <w:t>ЮНЕСКО</w:t>
              </w:r>
            </w:hyperlink>
            <w:r w:rsidRPr="00EA7916">
              <w:rPr>
                <w:bCs/>
                <w:i/>
                <w:sz w:val="20"/>
                <w:szCs w:val="20"/>
              </w:rPr>
              <w:t>), Презентация Камчатского регионального отделения РОСИМЕ на международной конференции по музыкальному образованию,  Бразилия, июль-август 2014 г.</w:t>
            </w:r>
            <w:proofErr w:type="gramEnd"/>
          </w:p>
        </w:tc>
        <w:tc>
          <w:tcPr>
            <w:tcW w:w="666" w:type="pct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977" w:type="pct"/>
          </w:tcPr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Совершенствование и внедрение в практику художественно-эстетического воспитания, образования и творчества детей в Камчатском крае. Пропаганда национальной культуры малочисленных народов Камчатки.</w:t>
            </w:r>
          </w:p>
        </w:tc>
        <w:tc>
          <w:tcPr>
            <w:tcW w:w="623" w:type="pct"/>
            <w:gridSpan w:val="2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Международное сотрудничество в сфере культуры, культурный обмен творческими делегациями.</w:t>
            </w:r>
          </w:p>
        </w:tc>
        <w:tc>
          <w:tcPr>
            <w:tcW w:w="1813" w:type="pct"/>
          </w:tcPr>
          <w:p w:rsidR="008A7D8E" w:rsidRPr="00EA7916" w:rsidRDefault="008A7D8E" w:rsidP="003B5FCB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В связи со  сложной политической обстановкой и принятием санкций в отношении Российской Федерации, было принято решение поездку в Бразилию отменить.</w:t>
            </w:r>
          </w:p>
        </w:tc>
      </w:tr>
      <w:tr w:rsidR="008A7D8E" w:rsidRPr="006D5B9E" w:rsidTr="00841C19">
        <w:trPr>
          <w:trHeight w:val="1679"/>
        </w:trPr>
        <w:tc>
          <w:tcPr>
            <w:tcW w:w="180" w:type="pct"/>
          </w:tcPr>
          <w:p w:rsidR="008A7D8E" w:rsidRPr="006D5B9E" w:rsidRDefault="008A7D8E" w:rsidP="008A7D8E">
            <w:pPr>
              <w:pStyle w:val="msolistparagraph0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740" w:type="pct"/>
          </w:tcPr>
          <w:p w:rsidR="003A290D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 xml:space="preserve">Выставка-ярмарка мастеров России «Ладья. Зимняя сказка -2014» </w:t>
            </w:r>
          </w:p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г. Москва, Центральный выставочный комплекс «Экспоцентр», декабрь 2014 г.</w:t>
            </w:r>
          </w:p>
        </w:tc>
        <w:tc>
          <w:tcPr>
            <w:tcW w:w="666" w:type="pct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977" w:type="pct"/>
          </w:tcPr>
          <w:p w:rsidR="008A7D8E" w:rsidRPr="006D5B9E" w:rsidRDefault="008A7D8E" w:rsidP="008A7D8E">
            <w:pPr>
              <w:jc w:val="both"/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Содействие сохранению народных художественных промыслов.</w:t>
            </w:r>
          </w:p>
        </w:tc>
        <w:tc>
          <w:tcPr>
            <w:tcW w:w="623" w:type="pct"/>
            <w:gridSpan w:val="2"/>
          </w:tcPr>
          <w:p w:rsidR="008A7D8E" w:rsidRPr="006D5B9E" w:rsidRDefault="008A7D8E" w:rsidP="008A7D8E">
            <w:pPr>
              <w:rPr>
                <w:sz w:val="20"/>
                <w:szCs w:val="20"/>
              </w:rPr>
            </w:pPr>
            <w:r w:rsidRPr="006D5B9E">
              <w:rPr>
                <w:sz w:val="20"/>
                <w:szCs w:val="20"/>
              </w:rPr>
              <w:t>Популяризация традиций народного искусства, возрождение утраченных промыслов, нахождение партнеров для сбыта продукции мастеров.</w:t>
            </w:r>
          </w:p>
        </w:tc>
        <w:tc>
          <w:tcPr>
            <w:tcW w:w="1813" w:type="pct"/>
          </w:tcPr>
          <w:p w:rsidR="008A7D8E" w:rsidRPr="006D5B9E" w:rsidRDefault="00F745E4" w:rsidP="00F745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пройдет в декабре</w:t>
            </w:r>
            <w:r w:rsidRPr="006D5B9E">
              <w:rPr>
                <w:sz w:val="20"/>
                <w:szCs w:val="20"/>
              </w:rPr>
              <w:t xml:space="preserve"> </w:t>
            </w:r>
          </w:p>
        </w:tc>
      </w:tr>
      <w:tr w:rsidR="008A7D8E" w:rsidRPr="006D5B9E" w:rsidTr="00841C19">
        <w:trPr>
          <w:trHeight w:val="347"/>
        </w:trPr>
        <w:tc>
          <w:tcPr>
            <w:tcW w:w="5000" w:type="pct"/>
            <w:gridSpan w:val="7"/>
          </w:tcPr>
          <w:p w:rsidR="008A7D8E" w:rsidRPr="003A290D" w:rsidRDefault="008A7D8E" w:rsidP="008A7D8E">
            <w:pPr>
              <w:jc w:val="center"/>
              <w:rPr>
                <w:b/>
              </w:rPr>
            </w:pPr>
            <w:r w:rsidRPr="003A290D">
              <w:rPr>
                <w:b/>
              </w:rPr>
              <w:t>Энергетика</w:t>
            </w:r>
          </w:p>
        </w:tc>
      </w:tr>
      <w:tr w:rsidR="008A7D8E" w:rsidRPr="006D5B9E" w:rsidTr="00841C19">
        <w:trPr>
          <w:trHeight w:val="882"/>
        </w:trPr>
        <w:tc>
          <w:tcPr>
            <w:tcW w:w="180" w:type="pct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28.</w:t>
            </w:r>
          </w:p>
        </w:tc>
        <w:tc>
          <w:tcPr>
            <w:tcW w:w="740" w:type="pct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 xml:space="preserve">20-я юбилейная международная специализированная выставка-форум «Энергетика». Конкурс «Инновации в </w:t>
            </w:r>
            <w:r w:rsidRPr="00EA7916">
              <w:rPr>
                <w:i/>
                <w:sz w:val="20"/>
                <w:szCs w:val="20"/>
              </w:rPr>
              <w:lastRenderedPageBreak/>
              <w:t xml:space="preserve">энергетике», </w:t>
            </w:r>
          </w:p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г. Самара, февраль 2014 г.</w:t>
            </w:r>
          </w:p>
        </w:tc>
        <w:tc>
          <w:tcPr>
            <w:tcW w:w="666" w:type="pct"/>
          </w:tcPr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lastRenderedPageBreak/>
              <w:t>Министерство жилищно-коммунального хозяйства и энергетики Камчатского края</w:t>
            </w:r>
          </w:p>
        </w:tc>
        <w:tc>
          <w:tcPr>
            <w:tcW w:w="977" w:type="pct"/>
          </w:tcPr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Способствует дальнейшему развитию промышленности Камчатского края.</w:t>
            </w:r>
          </w:p>
        </w:tc>
        <w:tc>
          <w:tcPr>
            <w:tcW w:w="623" w:type="pct"/>
            <w:gridSpan w:val="2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Внедрение новых технологий.</w:t>
            </w:r>
          </w:p>
        </w:tc>
        <w:tc>
          <w:tcPr>
            <w:tcW w:w="1813" w:type="pct"/>
          </w:tcPr>
          <w:p w:rsidR="008A7D8E" w:rsidRPr="00EA7916" w:rsidRDefault="003A290D" w:rsidP="003A290D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Участие делегации Камчатского края не принимало ввиду отсутствия необходимых финансовых средств.</w:t>
            </w:r>
          </w:p>
        </w:tc>
      </w:tr>
      <w:tr w:rsidR="008A7D8E" w:rsidRPr="006D5B9E" w:rsidTr="00841C19">
        <w:trPr>
          <w:trHeight w:val="1396"/>
        </w:trPr>
        <w:tc>
          <w:tcPr>
            <w:tcW w:w="180" w:type="pct"/>
          </w:tcPr>
          <w:p w:rsidR="008A7D8E" w:rsidRPr="00EA7916" w:rsidRDefault="008A7D8E" w:rsidP="008A7D8E">
            <w:pPr>
              <w:jc w:val="right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lastRenderedPageBreak/>
              <w:t xml:space="preserve">29. </w:t>
            </w:r>
          </w:p>
        </w:tc>
        <w:tc>
          <w:tcPr>
            <w:tcW w:w="740" w:type="pct"/>
          </w:tcPr>
          <w:p w:rsidR="008A7D8E" w:rsidRPr="00EA7916" w:rsidRDefault="008A7D8E" w:rsidP="008A7D8E">
            <w:pPr>
              <w:rPr>
                <w:rFonts w:eastAsia="SimSun"/>
                <w:i/>
                <w:sz w:val="20"/>
                <w:szCs w:val="20"/>
                <w:lang w:eastAsia="zh-CN"/>
              </w:rPr>
            </w:pPr>
            <w:r w:rsidRPr="00EA7916">
              <w:rPr>
                <w:i/>
                <w:sz w:val="20"/>
                <w:szCs w:val="20"/>
              </w:rPr>
              <w:t>14 Всероссийская специализированная выставка «ЭЛЕКТРО-2014. ЭНЕРГОСБЕРЕЖЕНИЕ», г. Волгоград, Дворец Спорта профсоюзов, март 2014 г.</w:t>
            </w:r>
          </w:p>
        </w:tc>
        <w:tc>
          <w:tcPr>
            <w:tcW w:w="666" w:type="pct"/>
          </w:tcPr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977" w:type="pct"/>
          </w:tcPr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Перспективы использования нетрадиционных и возобновляемых источников энергии.</w:t>
            </w:r>
          </w:p>
        </w:tc>
        <w:tc>
          <w:tcPr>
            <w:tcW w:w="623" w:type="pct"/>
            <w:gridSpan w:val="2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Внедрение новых технологий.</w:t>
            </w:r>
          </w:p>
        </w:tc>
        <w:tc>
          <w:tcPr>
            <w:tcW w:w="1813" w:type="pct"/>
          </w:tcPr>
          <w:p w:rsidR="008A7D8E" w:rsidRPr="00EA7916" w:rsidRDefault="003A290D" w:rsidP="003A290D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Участие делегации Камчатского края не принимало ввиду отсутствия необходимых финансовых средств.</w:t>
            </w:r>
          </w:p>
        </w:tc>
      </w:tr>
      <w:tr w:rsidR="008A7D8E" w:rsidRPr="006D5B9E" w:rsidTr="00841C19">
        <w:trPr>
          <w:trHeight w:val="1020"/>
        </w:trPr>
        <w:tc>
          <w:tcPr>
            <w:tcW w:w="180" w:type="pct"/>
          </w:tcPr>
          <w:p w:rsidR="008A7D8E" w:rsidRPr="00EA7916" w:rsidRDefault="008A7D8E" w:rsidP="008A7D8E">
            <w:pPr>
              <w:jc w:val="right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30.</w:t>
            </w:r>
          </w:p>
          <w:p w:rsidR="008A7D8E" w:rsidRPr="00EA7916" w:rsidRDefault="008A7D8E" w:rsidP="008A7D8E">
            <w:pPr>
              <w:jc w:val="right"/>
              <w:rPr>
                <w:i/>
                <w:sz w:val="20"/>
                <w:szCs w:val="20"/>
              </w:rPr>
            </w:pPr>
          </w:p>
          <w:p w:rsidR="008A7D8E" w:rsidRPr="00EA7916" w:rsidRDefault="008A7D8E" w:rsidP="008A7D8E">
            <w:pPr>
              <w:jc w:val="right"/>
              <w:rPr>
                <w:i/>
                <w:sz w:val="20"/>
                <w:szCs w:val="20"/>
              </w:rPr>
            </w:pPr>
          </w:p>
          <w:p w:rsidR="008A7D8E" w:rsidRPr="00EA7916" w:rsidRDefault="008A7D8E" w:rsidP="008A7D8E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740" w:type="pct"/>
          </w:tcPr>
          <w:p w:rsidR="008A7D8E" w:rsidRPr="00EA7916" w:rsidRDefault="008A7D8E" w:rsidP="00DC3BE2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  <w:lang w:val="en-US"/>
              </w:rPr>
              <w:t>VI</w:t>
            </w:r>
            <w:r w:rsidRPr="00EA7916">
              <w:rPr>
                <w:i/>
                <w:sz w:val="20"/>
                <w:szCs w:val="20"/>
              </w:rPr>
              <w:t xml:space="preserve"> международная специализированная выставка «Энергосбережение и </w:t>
            </w:r>
            <w:proofErr w:type="spellStart"/>
            <w:r w:rsidR="00DC3BE2" w:rsidRPr="00EA7916">
              <w:rPr>
                <w:i/>
                <w:sz w:val="20"/>
                <w:szCs w:val="20"/>
              </w:rPr>
              <w:t>э</w:t>
            </w:r>
            <w:r w:rsidRPr="00EA7916">
              <w:rPr>
                <w:i/>
                <w:sz w:val="20"/>
                <w:szCs w:val="20"/>
              </w:rPr>
              <w:t>нергоэф</w:t>
            </w:r>
            <w:r w:rsidR="00DC3BE2" w:rsidRPr="00EA7916">
              <w:rPr>
                <w:i/>
                <w:sz w:val="20"/>
                <w:szCs w:val="20"/>
              </w:rPr>
              <w:t>-</w:t>
            </w:r>
            <w:r w:rsidRPr="00EA7916">
              <w:rPr>
                <w:i/>
                <w:sz w:val="20"/>
                <w:szCs w:val="20"/>
              </w:rPr>
              <w:t>фективность</w:t>
            </w:r>
            <w:proofErr w:type="spellEnd"/>
            <w:r w:rsidRPr="00EA7916">
              <w:rPr>
                <w:i/>
                <w:sz w:val="20"/>
                <w:szCs w:val="20"/>
              </w:rPr>
              <w:t>. Инновационные технологии и оборудование-2014, г. Санкт-Петербург, октябрь 2014 г.</w:t>
            </w:r>
          </w:p>
        </w:tc>
        <w:tc>
          <w:tcPr>
            <w:tcW w:w="666" w:type="pct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Министерство жилищно-коммунального хозяйства и энергетики Камчатского края</w:t>
            </w:r>
          </w:p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</w:p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77" w:type="pct"/>
          </w:tcPr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Перспективы использования нетрадиционных и возобновляемых источников энергии.</w:t>
            </w:r>
          </w:p>
          <w:p w:rsidR="008A7D8E" w:rsidRPr="00EA7916" w:rsidRDefault="008A7D8E" w:rsidP="008A7D8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Внедрение новых технологий.</w:t>
            </w:r>
          </w:p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</w:p>
          <w:p w:rsidR="008A7D8E" w:rsidRPr="00EA7916" w:rsidRDefault="008A7D8E" w:rsidP="008A7D8E">
            <w:pPr>
              <w:rPr>
                <w:i/>
                <w:sz w:val="20"/>
                <w:szCs w:val="20"/>
              </w:rPr>
            </w:pPr>
          </w:p>
        </w:tc>
        <w:tc>
          <w:tcPr>
            <w:tcW w:w="1813" w:type="pct"/>
          </w:tcPr>
          <w:p w:rsidR="008A7D8E" w:rsidRPr="00EA7916" w:rsidRDefault="003A290D" w:rsidP="003A290D">
            <w:pPr>
              <w:jc w:val="both"/>
              <w:rPr>
                <w:i/>
                <w:sz w:val="20"/>
                <w:szCs w:val="20"/>
              </w:rPr>
            </w:pPr>
            <w:r w:rsidRPr="00EA7916">
              <w:rPr>
                <w:i/>
                <w:sz w:val="20"/>
                <w:szCs w:val="20"/>
              </w:rPr>
              <w:t>Участие делегации Камчатского края не принимало ввиду отсутствия необходимых финансовых средств.</w:t>
            </w:r>
          </w:p>
        </w:tc>
      </w:tr>
    </w:tbl>
    <w:p w:rsidR="00F534FE" w:rsidRDefault="00F534FE" w:rsidP="00F534FE">
      <w:pPr>
        <w:jc w:val="both"/>
        <w:rPr>
          <w:b/>
          <w:sz w:val="20"/>
          <w:szCs w:val="20"/>
        </w:rPr>
      </w:pPr>
    </w:p>
    <w:p w:rsidR="00F534FE" w:rsidRDefault="00F534FE" w:rsidP="00F534FE">
      <w:pPr>
        <w:jc w:val="both"/>
        <w:rPr>
          <w:b/>
          <w:sz w:val="20"/>
          <w:szCs w:val="20"/>
        </w:rPr>
      </w:pPr>
    </w:p>
    <w:p w:rsidR="00F534FE" w:rsidRDefault="00F534FE" w:rsidP="00F534FE">
      <w:pPr>
        <w:jc w:val="both"/>
        <w:rPr>
          <w:b/>
          <w:sz w:val="20"/>
          <w:szCs w:val="20"/>
        </w:rPr>
      </w:pPr>
    </w:p>
    <w:p w:rsidR="00F534FE" w:rsidRPr="003A290D" w:rsidRDefault="00F534FE" w:rsidP="00F534FE"/>
    <w:p w:rsidR="007F0152" w:rsidRDefault="007F0152"/>
    <w:sectPr w:rsidR="007F0152" w:rsidSect="00841C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1134" w:bottom="3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0F" w:rsidRDefault="003F3F0F">
      <w:r>
        <w:separator/>
      </w:r>
    </w:p>
  </w:endnote>
  <w:endnote w:type="continuationSeparator" w:id="0">
    <w:p w:rsidR="003F3F0F" w:rsidRDefault="003F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8E" w:rsidRDefault="008A7D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8E" w:rsidRDefault="008A7D8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8E" w:rsidRDefault="008A7D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0F" w:rsidRDefault="003F3F0F">
      <w:r>
        <w:separator/>
      </w:r>
    </w:p>
  </w:footnote>
  <w:footnote w:type="continuationSeparator" w:id="0">
    <w:p w:rsidR="003F3F0F" w:rsidRDefault="003F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8E" w:rsidRDefault="008A7D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8E" w:rsidRDefault="008A7D8E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841C19">
      <w:rPr>
        <w:noProof/>
      </w:rPr>
      <w:t>21</w:t>
    </w:r>
    <w:r>
      <w:rPr>
        <w:noProof/>
      </w:rPr>
      <w:fldChar w:fldCharType="end"/>
    </w:r>
  </w:p>
  <w:p w:rsidR="008A7D8E" w:rsidRDefault="008A7D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8E" w:rsidRDefault="008A7D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327B1B"/>
    <w:multiLevelType w:val="hybridMultilevel"/>
    <w:tmpl w:val="BFD259C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70" w:hanging="360"/>
      </w:pPr>
    </w:lvl>
    <w:lvl w:ilvl="2" w:tplc="0419001B">
      <w:start w:val="1"/>
      <w:numFmt w:val="lowerRoman"/>
      <w:lvlText w:val="%3."/>
      <w:lvlJc w:val="right"/>
      <w:pPr>
        <w:ind w:left="1990" w:hanging="180"/>
      </w:pPr>
    </w:lvl>
    <w:lvl w:ilvl="3" w:tplc="0419000F">
      <w:start w:val="1"/>
      <w:numFmt w:val="decimal"/>
      <w:lvlText w:val="%4."/>
      <w:lvlJc w:val="left"/>
      <w:pPr>
        <w:ind w:left="2710" w:hanging="360"/>
      </w:pPr>
    </w:lvl>
    <w:lvl w:ilvl="4" w:tplc="04190019">
      <w:start w:val="1"/>
      <w:numFmt w:val="lowerLetter"/>
      <w:lvlText w:val="%5."/>
      <w:lvlJc w:val="left"/>
      <w:pPr>
        <w:ind w:left="3430" w:hanging="360"/>
      </w:pPr>
    </w:lvl>
    <w:lvl w:ilvl="5" w:tplc="0419001B">
      <w:start w:val="1"/>
      <w:numFmt w:val="lowerRoman"/>
      <w:lvlText w:val="%6."/>
      <w:lvlJc w:val="right"/>
      <w:pPr>
        <w:ind w:left="4150" w:hanging="180"/>
      </w:pPr>
    </w:lvl>
    <w:lvl w:ilvl="6" w:tplc="0419000F">
      <w:start w:val="1"/>
      <w:numFmt w:val="decimal"/>
      <w:lvlText w:val="%7."/>
      <w:lvlJc w:val="left"/>
      <w:pPr>
        <w:ind w:left="4870" w:hanging="360"/>
      </w:pPr>
    </w:lvl>
    <w:lvl w:ilvl="7" w:tplc="04190019">
      <w:start w:val="1"/>
      <w:numFmt w:val="lowerLetter"/>
      <w:lvlText w:val="%8."/>
      <w:lvlJc w:val="left"/>
      <w:pPr>
        <w:ind w:left="5590" w:hanging="360"/>
      </w:pPr>
    </w:lvl>
    <w:lvl w:ilvl="8" w:tplc="0419001B">
      <w:start w:val="1"/>
      <w:numFmt w:val="lowerRoman"/>
      <w:lvlText w:val="%9."/>
      <w:lvlJc w:val="right"/>
      <w:pPr>
        <w:ind w:left="6310" w:hanging="180"/>
      </w:pPr>
    </w:lvl>
  </w:abstractNum>
  <w:abstractNum w:abstractNumId="2">
    <w:nsid w:val="699302D3"/>
    <w:multiLevelType w:val="hybridMultilevel"/>
    <w:tmpl w:val="23225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FE"/>
    <w:rsid w:val="00060E58"/>
    <w:rsid w:val="00082D24"/>
    <w:rsid w:val="000D0D06"/>
    <w:rsid w:val="000D692A"/>
    <w:rsid w:val="001556D8"/>
    <w:rsid w:val="001A1001"/>
    <w:rsid w:val="00205B2D"/>
    <w:rsid w:val="003A290D"/>
    <w:rsid w:val="003B5FCB"/>
    <w:rsid w:val="003F3F0F"/>
    <w:rsid w:val="004159FB"/>
    <w:rsid w:val="004F6FDD"/>
    <w:rsid w:val="00521D49"/>
    <w:rsid w:val="00523646"/>
    <w:rsid w:val="006556B0"/>
    <w:rsid w:val="00696430"/>
    <w:rsid w:val="006E0792"/>
    <w:rsid w:val="007646DB"/>
    <w:rsid w:val="007745AF"/>
    <w:rsid w:val="00777A3B"/>
    <w:rsid w:val="007A191C"/>
    <w:rsid w:val="007F0152"/>
    <w:rsid w:val="00831C89"/>
    <w:rsid w:val="00841C19"/>
    <w:rsid w:val="00890240"/>
    <w:rsid w:val="008A5EC7"/>
    <w:rsid w:val="008A7D8E"/>
    <w:rsid w:val="00A1066E"/>
    <w:rsid w:val="00AC0165"/>
    <w:rsid w:val="00B8563A"/>
    <w:rsid w:val="00BD4D38"/>
    <w:rsid w:val="00BE4EA1"/>
    <w:rsid w:val="00BF778F"/>
    <w:rsid w:val="00D0214A"/>
    <w:rsid w:val="00DA6578"/>
    <w:rsid w:val="00DC3BE2"/>
    <w:rsid w:val="00DF2E5D"/>
    <w:rsid w:val="00E45DFD"/>
    <w:rsid w:val="00E63251"/>
    <w:rsid w:val="00EA7916"/>
    <w:rsid w:val="00F402E3"/>
    <w:rsid w:val="00F534FE"/>
    <w:rsid w:val="00F745E4"/>
    <w:rsid w:val="00F9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4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F534FE"/>
    <w:pPr>
      <w:ind w:left="720"/>
      <w:contextualSpacing/>
    </w:pPr>
  </w:style>
  <w:style w:type="character" w:styleId="a3">
    <w:name w:val="Hyperlink"/>
    <w:rsid w:val="00F534FE"/>
    <w:rPr>
      <w:strike w:val="0"/>
      <w:dstrike w:val="0"/>
      <w:color w:val="646464"/>
      <w:u w:val="none"/>
      <w:effect w:val="none"/>
    </w:rPr>
  </w:style>
  <w:style w:type="paragraph" w:styleId="a4">
    <w:name w:val="header"/>
    <w:basedOn w:val="a"/>
    <w:link w:val="a5"/>
    <w:uiPriority w:val="99"/>
    <w:rsid w:val="00F534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34FE"/>
    <w:rPr>
      <w:sz w:val="24"/>
      <w:szCs w:val="24"/>
    </w:rPr>
  </w:style>
  <w:style w:type="paragraph" w:styleId="a6">
    <w:name w:val="footer"/>
    <w:basedOn w:val="a"/>
    <w:link w:val="a7"/>
    <w:rsid w:val="00F534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34FE"/>
    <w:rPr>
      <w:sz w:val="24"/>
      <w:szCs w:val="24"/>
    </w:rPr>
  </w:style>
  <w:style w:type="paragraph" w:styleId="a8">
    <w:name w:val="Normal (Web)"/>
    <w:basedOn w:val="a"/>
    <w:uiPriority w:val="99"/>
    <w:unhideWhenUsed/>
    <w:rsid w:val="00060E58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9">
    <w:name w:val="Table Grid"/>
    <w:basedOn w:val="a1"/>
    <w:rsid w:val="00BF77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82D24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7A191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A1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4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F534FE"/>
    <w:pPr>
      <w:ind w:left="720"/>
      <w:contextualSpacing/>
    </w:pPr>
  </w:style>
  <w:style w:type="character" w:styleId="a3">
    <w:name w:val="Hyperlink"/>
    <w:rsid w:val="00F534FE"/>
    <w:rPr>
      <w:strike w:val="0"/>
      <w:dstrike w:val="0"/>
      <w:color w:val="646464"/>
      <w:u w:val="none"/>
      <w:effect w:val="none"/>
    </w:rPr>
  </w:style>
  <w:style w:type="paragraph" w:styleId="a4">
    <w:name w:val="header"/>
    <w:basedOn w:val="a"/>
    <w:link w:val="a5"/>
    <w:uiPriority w:val="99"/>
    <w:rsid w:val="00F534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34FE"/>
    <w:rPr>
      <w:sz w:val="24"/>
      <w:szCs w:val="24"/>
    </w:rPr>
  </w:style>
  <w:style w:type="paragraph" w:styleId="a6">
    <w:name w:val="footer"/>
    <w:basedOn w:val="a"/>
    <w:link w:val="a7"/>
    <w:rsid w:val="00F534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34FE"/>
    <w:rPr>
      <w:sz w:val="24"/>
      <w:szCs w:val="24"/>
    </w:rPr>
  </w:style>
  <w:style w:type="paragraph" w:styleId="a8">
    <w:name w:val="Normal (Web)"/>
    <w:basedOn w:val="a"/>
    <w:uiPriority w:val="99"/>
    <w:unhideWhenUsed/>
    <w:rsid w:val="00060E58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9">
    <w:name w:val="Table Grid"/>
    <w:basedOn w:val="a1"/>
    <w:rsid w:val="00BF77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82D24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7A191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A1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ve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unesco.ru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me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21</Pages>
  <Words>5353</Words>
  <Characters>41807</Characters>
  <Application>Microsoft Office Word</Application>
  <DocSecurity>0</DocSecurity>
  <Lines>5225</Lines>
  <Paragraphs>1626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8</cp:revision>
  <cp:lastPrinted>2014-11-18T23:16:00Z</cp:lastPrinted>
  <dcterms:created xsi:type="dcterms:W3CDTF">2014-09-22T21:51:00Z</dcterms:created>
  <dcterms:modified xsi:type="dcterms:W3CDTF">2014-11-19T03:01:00Z</dcterms:modified>
</cp:coreProperties>
</file>